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2a2e842d14b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商館展示廳本週融合科技與人文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【記者曾暉雯報導】即日起至十一月一日，商館展示廳活動有淡江中工會「中工科技週」、電機系學會與美工社合辦「古早藝文特展」，將讓你看到科技與人文的結合。
</w:t>
          <w:br/>
          <w:t>
</w:t>
          <w:br/>
          <w:t>　「中工科技週」於今日上午十一時三十分舉行開幕茶會，邀請校長張紘炬博士、工學院院長祝錫智等人剪綵，展出內容主要為半導體高科技產品，參展廠商有AMD、威盛、碩頡、友冠、協泰國際等，除了CPU、主機板等產品，還有工程師當場替同學解說產品製程，參觀展覽的同學即贈送雜誌。展覽時間為每日上午八時至下午五時。
</w:t>
          <w:br/>
          <w:t>
</w:t>
          <w:br/>
          <w:t>　「古早藝文特展」邀請本校文錙藝術中心書法研究室主任張炳煌、通核組主任馬銘浩、中華書學會理事長蘇聯生、金門陶畫家呂榮和、澎湖代表畫家林長春等六人，展出國畫、書法、陶藝作品。為了配合特展，電機系學會與美工社將展場佈置成中國風，入口紅磚牆上還有張炳煌題字「古早」。電機系學會會長吳柏翰表示，只要是電機系會員、美工社社員，或是持社團護照本（需附有照片、課外組蓋章），且填完問卷參觀者，就有機會免費拿到限量手拉坏杯組，展覽時間從上午十時至下午八時。</w:t>
          <w:br/>
        </w:r>
      </w:r>
    </w:p>
  </w:body>
</w:document>
</file>