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c90b92eb04c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愛不罕見 張瓊玉力挺友善校園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本校視障資源中心與台灣弱勢病患權益促進會於14日在「多元文化與全球社會」通識課堂中，共同舉辦「友善校園宣傳活動－罕見疾病學生及在學助理」，邀請全國生命教育講師、歷史系系友張瓊玉以「向麻煩 say yes.」發表演講，與現場聽眾分享她的生命歷程。
</w:t>
          <w:br/>
          <w:t>　張瓊玉以馬凡氏症患者分享個人經歷，疾病影響到她的骨骼、心臟及眼睛，讓她從小飽受語言霸凌。張瓊玉表示，話語如同一把利刃，希望大家能尊重彼此。此外，她提到個人心境上的轉變，並談及開始尋找自我價值的過程。
</w:t>
          <w:br/>
          <w:t>　授課教師、未來所助理教授陳建甫表示，建立同理心最好的方式為傾聽，了解彼此差異，並從中學習對自己生命負責。弱勢病患權益促進會社工許雅筑於會中也介紹罕見疾病種類，並播放宣導影片。片中敘述罕病患者在學期間受到助理幫助，期待大家能多關心罕病生。
</w:t>
          <w:br/>
          <w:t>　現場學生認真聽講，隨著內容各有不同反應，張瓊玉的故事雖有令人難過的部分，但卻又因為她的樂觀、幽默，讓現場笑聲不斷。日文四冉光虹說，瓊玉老師因為懂得知足，充分把握生命中的每一刻，這是值得我們學習的地方，很慶幸能在課堂中聽到如此感動的故事。（文／劉蕙萍、攝影／吳承樺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14ce8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3/m\5161e9f3-6474-4d0d-b188-dc527c0f68fe.jpg"/>
                      <pic:cNvPicPr/>
                    </pic:nvPicPr>
                    <pic:blipFill>
                      <a:blip xmlns:r="http://schemas.openxmlformats.org/officeDocument/2006/relationships" r:embed="R729e1a8e63974f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9e1a8e63974f91" /></Relationships>
</file>