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ea03ec07694c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特優導師葉劍木 期勉自己是良師亦是益友</w:t>
        </w:r>
      </w:r>
    </w:p>
    <w:p>
      <w:pPr>
        <w:jc w:val="right"/>
      </w:pPr>
      <w:r>
        <w:r>
          <w:rPr>
            <w:rFonts w:ascii="Segoe UI" w:hAnsi="Segoe UI" w:eastAsia="Segoe UI"/>
            <w:sz w:val="28"/>
            <w:color w:val="888888"/>
            <w:b/>
          </w:rPr>
          <w:t>特優導師</w:t>
        </w:r>
      </w:r>
    </w:p>
    <w:p>
      <w:pPr>
        <w:jc w:val="left"/>
      </w:pPr>
      <w:r>
        <w:r>
          <w:rPr>
            <w:rFonts w:ascii="Segoe UI" w:hAnsi="Segoe UI" w:eastAsia="Segoe UI"/>
            <w:sz w:val="28"/>
            <w:color w:val="000000"/>
          </w:rPr>
          <w:t>「輔導學生不僅課本上的知識，也延伸到生活上的經驗。」這是獲得全球發展學院特優導師代表的國際觀光管理學系副教授兼系主任葉劍木，一直以來秉持的教育理念。
</w:t>
          <w:br/>
          <w:t>「亦師亦友」正可詮釋葉劍木與學生的關係，「課堂上做學生的導師，下課後當學生的朋友。」他關心學生生活，善用時下年輕世代常用的臉書關注學生近況，也從中找尋與學生溝通的話題切入點。
</w:t>
          <w:br/>
          <w:t>喜歡打排球的葉劍木，時常在球場上與學生互動，以球會友，他笑說，「要和學生當朋友，就用學生的文化和他們溝通，讓學生能敞開心胸地暢所欲言。」
</w:t>
          <w:br/>
          <w:t>葉劍木不只輔導學生解決人生當中不同階段所面臨到的問題與疑惑，也與學生分享自身的職場與人生經驗，他希望養成學生的軟實力，並強調，「學生應培養自己協調溝通、團隊合作等能力，這些課本上沒有教的事情，是很重要的人生職場力。」
</w:t>
          <w:br/>
          <w:t>投身教育界，葉劍木盼能「發揮影響力，影響下一代。」他認為，「言教與身教同等重要，老師的一言一行都會影響學生。」因而特別注意自己的言行舉止，一切謹言慎行，盼能帶給學生一個好的模範。
</w:t>
          <w:br/>
          <w:t>最後，他也勉勵在學的莘莘學子，「凡事要正向思考，培養正面思考的能量。」（文／黃怡玲、攝影／余浩鉻）</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267685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3/m\84273200-952a-4400-9508-eefdedced600.jpg"/>
                      <pic:cNvPicPr/>
                    </pic:nvPicPr>
                    <pic:blipFill>
                      <a:blip xmlns:r="http://schemas.openxmlformats.org/officeDocument/2006/relationships" r:embed="R1e38c330cfc54381"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38c330cfc54381" /></Relationships>
</file>