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a2d0942624d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七大危險路段　肇事之首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【記者王鴻坪報導】學校周邊道路，那些路段最危險？答案是：水源街下段近花牆的斜坡及大田寮沿學校田徑場彎道。經教官室統計近半年來的車禍，發現校園周遭有七大危險路段，值得同學特別警惕。
</w:t>
          <w:br/>
          <w:t>
</w:t>
          <w:br/>
          <w:t>　九十一年二月初至九月底，學校周邊主要道路車禍傷亡人數，經教官室接獲報案統計，肇事最頻繁的路段，以水源街下段近花牆的斜坡居冠。因地處三面坡道交會，視線不良；又適逢克難坡與另一行人小徑的交接處，行人上來易受擦撞，故車禍件數最多。其次為大田寮沿學校田徑場彎道，一直以來號稱「死亡彎道」，同學常因趕考、趕上課、消夜夜遊，未減速而發生意外。
</w:t>
          <w:br/>
          <w:t>
</w:t>
          <w:br/>
          <w:t>　其他易肇事危險路段，包括：學府路100巷至136巷，由於面臨斜坡，危險性高；登輝大道至金龍橋至竹圍捷運站四公里範圍；水源街二段上處，松側五虎崗機車停車場出入口；水源街一段與英專路交接處；還有大忠街轉彎至中山北路的上下坡路段，路窄車多，易發生危險。
</w:t>
          <w:br/>
          <w:t>
</w:t>
          <w:br/>
          <w:t>　這些路段將由學務處製作成海報，張貼於海報街、松濤美食廣場與生輔組前的公佈欄，提醒同學「小心保平安」，在行經這些路段時，能多注意交通安全。
</w:t>
          <w:br/>
          <w:t>
</w:t>
          <w:br/>
          <w:t>　統計顯示，半年多來，車禍共計87件、受傷人數118人，較往年此時略少。教官室負責車禍統計的陳一凱教官表示，目前車禍數雖較往年下降，但本期同學們的機車持有數增加，而停車位又減少，故下半年的車禍數還難以預測，同學們不可就此輕忽，更要注意交通安全。</w:t>
          <w:br/>
        </w:r>
      </w:r>
    </w:p>
  </w:body>
</w:document>
</file>