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42f193cf2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2諾貝爾得主 重量來訪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【記者蔡晉宇淡水校園報導】1992年的諾貝爾化學獎得主R.A Marcus（魯道夫‧馬庫斯）及1986年的諾貝爾化學獎得獎人李遠哲均於11日蒞校，參加化學系與中研院化學所共同舉辦的QSCP-XIX研討會，並發表專題演說。
</w:t>
          <w:br/>
          <w:t>　理學院院長王伯昌表示，「兩位諾貝爾獎得主同時到訪，是很難得的機會，特別是正值校慶活動之時，更是喜上加喜。」
</w:t>
          <w:br/>
          <w:t>　化學系系主任林志興表示，「本次QSCP-XIX研討會是物理化學界的大事，有多位理論化學家的到來，期待藉此讓學生與世界一流的學者有共同討論的機會，相信學生必能有所獲益。」</w:t>
          <w:br/>
        </w:r>
      </w:r>
    </w:p>
  </w:body>
</w:document>
</file>