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0b03b8fb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【第28屆金鷹獎特刊】NUMAX創辦人董煥新／整合資源平臺 扶持學弟妹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影響我的一句話：每個階段經歷的事情都要認真地學與做，將來一定會用得到。
</w:t>
          <w:br/>
          <w:t>
</w:t>
          <w:br/>
          <w:t>人生重要4個關鍵：
</w:t>
          <w:br/>
          <w:t>1981-1984：就讀本校
</w:t>
          <w:br/>
          <w:t>1984-1990：南僑公司
</w:t>
          <w:br/>
          <w:t>1990：獲家人支持，創立亨嘉公司從事國際貿易
</w:t>
          <w:br/>
          <w:t>1994：將陸續創立的4家公司並立為Numax聯合服務中心，成為擁有4家子公司的通路集團
</w:t>
          <w:br/>
          <w:t>
</w:t>
          <w:br/>
          <w:t>　【記者黃怡玲專訪】捲起袖子，沖一盞茶，陣陣茶香撲鼻而來，記者專訪的對象是Numax聯合服務中心創辦人，本屆金鷹獎得主，統計學系校友董煥新。茶香中他分享說道：「凡經我手，必使之完美。」憑著這樣的價值觀與信念，他於1990年創立亨嘉企業有限公司從事貿易業務，又於1994年轉型，將陸續創立的4家公司並立為Numax聯合服務中心，成為擁有4家子公司的通路集團。
</w:t>
          <w:br/>
          <w:t>　求學時，董煥新活躍於社團，「社團與課業都要兼顧。」他回憶著，「商管學會剛成立，並加入國際組織AIESEC，我擔任第一屆會長。那是
</w:t>
          <w:br/>
          <w:t>一群年輕人用創意與熱情，激盪出的活動佈局。」
</w:t>
          <w:br/>
          <w:t>　他很感謝創辦人張建邦博士提供的資源與營造自由的社團風氣，讓籌備社團活動過程中的學習，成為最珍貴的經驗與養分，造就了日後的成功。董煥新表示，「從社團活動中學習到的企劃、談判、溝通、創新、管理、銷售等能力，在職場上都用到了。」
</w:t>
          <w:br/>
          <w:t>　大學畢業後，董煥新進入南僑公司。擁有數字敏銳度與資訊掌握度的他，從資訊部、總經理室、人事室再到會計部，升任要務秘書，「每個階段經歷的事情都要認真地學與做，將來一定會用得到。」正因為這種不挑工作的態度，不但使他累積了創業能量，也逐漸建構出「將數字化為有用資訊」的概念。
</w:t>
          <w:br/>
          <w:t>　在1990年董煥新選擇從事國際貿易創業時，便堅持以資訊化的信念，打通屬於自己的路。但此時卻逢臺灣景氣轉換期，工廠開始外移，同時因為製造廠員工教育素質普遍提升，已有能力與國外的採購者溝通及接洽，因而影響到他能發揮的市場。
</w:t>
          <w:br/>
          <w:t>　面臨艱鉅的處境，董煥新並不退縮，非常重視家庭的他，仍選擇留在臺灣，「就咬著牙，努力突破困境啊！」憑著過人的毅力與決心，擁有統計相關背景，加上社團歷練與職場累積的相關專業，他說，「要突破逆境，就要做別人沒有想到、也沒做過的事。」就此開始思索創新與改革。
</w:t>
          <w:br/>
          <w:t>　如何化危機為轉機？董煥新說，「籌辦社團時，我從學生的立場思考，而經營事業時，我便站在消費者的立場思考。」他觀察到臺灣民眾很少將住院所使用的物品帶回家，經常出院時即丟棄；另外，通知住院的過程十分急迫，許多生活必需品都來不及帶來醫院。
</w:t>
          <w:br/>
          <w:t>　正因從人道關懷的角度，思考病患住院生活上的需求，董煥新發揮創意，組合整套為患者量身訂做的「醫院住院包」特製用品，「有適量的牙膏、較薄且吸水性佳的毛巾等物品，貼心周到的服務，讓病患及家屬能安心調養。」同時董煥新培訓解說人才，說服國泰醫院提升醫療品質。因為體貼每位患者的不便與需求，產品一推出就受到許多醫院青睞。
</w:t>
          <w:br/>
          <w:t>　這種小細節的觀察及體貼，使他的藍海策略帶領亨嘉企業轉虧為盈，業績蒸蒸日上。董煥新順勢建立起另類通路，從貿易開始介入採購市場。為了便於採購，董煥新將創立的亨嘉企業有限公司、都會生活股份有限公司、虹信有限公司、復升資訊科技有限公司，並立成Numax聯合服務中心。這嶄新的格局，讓每位客戶以同一個管道，享受4家公司的服務與多元選擇。也促成日後建立網路平臺的銷售，創造虛實通路的連接。此想法更延伸至他建構回饋母校的各項「資源平臺」，這是董煥新一直以來對資訊化整合的堅持。
</w:t>
          <w:br/>
          <w:t>　不吝惜分享經驗及啟用新人的董煥新談起經營之道，「人才的培育很重要，因為經營公司最重要的就是人。」並強調營造能讓員工與公司一起成長的學習型工作環境。他更呼籲要靈活運用所學，「培養行銷企劃與知識創新的能力，打破舊思維，才能開創新格局。」
</w:t>
          <w:br/>
          <w:t>　正是家庭的支持，讓董煥新渡過創業的艱辛路程、走過人生各階段的低潮，「人生一輩子，家庭很重要。」重視家人，以及陪伴孩子成長的他說，「『老』要有所終，『幼』要有所養，這樣家庭才會和樂。」苦盡甘來的董煥新，意識到社會上還有許多需要幫助的人，因此，提出「資源平臺」發展理念，發起「獎助學金募集平臺」、「愛膳餐券計畫平臺」、「國際生接待平臺」、「志工服務平臺」，幫助及鼓舞本校許多優秀的經濟弱勢學子求學。因而榮獲2013年中華民國卓越校友獎！
</w:t>
          <w:br/>
          <w:t>　虔誠信佛的董煥新引述《佛說菩薩內習六波羅蜜經》，提出4點來勉勵學弟妹：第一，要懂得布施：付出時間、能力與金錢分享，為社會建構回饋機制。第二，要能夠持戒：控制自己的慾望，做該做的事。第三，要學會忍辱：禁得起人生過程中的各項失敗和試煉。第四，要不斷精進：時時檢討自己，凡事精益求精。他呼籲學弟妹們，「只有做事的人沒有不做的事，天下事只要你下決心就一定做得到。」
</w:t>
          <w:br/>
          <w:t>　董煥新現為社團法人臺北市淡江大學校友會的榮譽理事，任職兩任理事長的4年間，積極培育社團經營人才，提攜學弟妹不遺餘力，榮獲本屆金鷹獎的肯定！董煥新謙遜地說：「感謝學校肯定與認同我們的努力及付出！謝謝我的家庭、社團及工作夥伴支持我！」同時他也感謝為母校持續付出的師長們。
</w:t>
          <w:br/>
          <w:t>　董煥新視茶為日常飲料，不拘泥於茶道。他的人生簡單樸實，像一杯溫潤的茶，正在回甘。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55008"/>
              <wp:effectExtent l="0" t="0" r="0" b="0"/>
              <wp:docPr id="1" name="IMG_14826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880d93ca-46c3-4bd0-97d2-ab59d2bb2499.jpg"/>
                      <pic:cNvPicPr/>
                    </pic:nvPicPr>
                    <pic:blipFill>
                      <a:blip xmlns:r="http://schemas.openxmlformats.org/officeDocument/2006/relationships" r:embed="Rfb4a5514b76d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5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4a5514b76d4e74" /></Relationships>
</file>