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f22905b984d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強化內控教育 關注學生意見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品質保證稽核處於21日在驚聲國際廳舉行本學期「內部控制教育訓練」，由稽核長白滌清主持，邀請勤業眾信聯合會計師事務所經理施淑文，以「如何選定控制重點與內控自評」為題進行演講，逾百人與會。
</w:t>
          <w:br/>
          <w:t>　白滌清致詞時表示，本校稽核工作已推動3年，且為教育部內部控制制度訪視的第三波對象，預計教育部於明年中來校，期許同仁能重視稽核事項是否符合實際作業，並審視目標是否有過於理想化的情況。
</w:t>
          <w:br/>
          <w:t>　施淑文說明，內控重點在於增進組織效率，並以生源不足可能導致私校經營困難等情境，藉此引出潛在的「治理營運」、「校務行政」、「教學研究」3風險。會中，並透過影片提醒，在內部控制中容易忽略風險的「不注意視盲」現象。
</w:t>
          <w:br/>
          <w:t>　此外，施淑文肯定本校品保處的目標具可行性，說明應先訂定明確目標，並經風險辨識、管理及應對，進而達成內部控制。
</w:t>
          <w:br/>
          <w:t>　綜合座談中，白滌清提出本校勞健保新流程在行政作業造成困擾的問題，希望接續能參考內控進行規劃，未來學生申訴意見會列入風險考量，以利作業完善。</w:t>
          <w:br/>
        </w:r>
      </w:r>
    </w:p>
  </w:body>
</w:document>
</file>