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cf2ea3d154b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百位陸生遊中臺灣   陸友會玩Running Man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、盧一彎淡水校園報導】成人教育部華語中心為促進本校研修生交流，於上月29、30日舉辦「中臺灣兩天一夜文化之旅」，逾百人一同領略中臺灣風土文化。華語中心主任周湘華表示，「這是成教部第一次舉辦兩天一夜文化之旅，希望能讓研修生欣賞到臺灣好山好水，深刻體驗民情風俗、品嚐美味佳餚，留下美好的回憶。」
</w:t>
          <w:br/>
          <w:t>   安排同學遊歷南投縣的超人氣景點天空之橋，俯瞰優美的彰化平原，體驗漫步雲端的感覺。也體驗日月潭遊湖、爬年梯步道，參訪位於埔里鎮的中臺禪寺，更讓同學DIY鳳梨酥，讓同學們直呼過癮。來自廣東省的財經一梁穎儀表示，「這趟旅遊非常有趣，不僅欣賞臺灣美景，更認識臺灣文化，也是第一次品嚐與動手做鳳梨酥。」　
</w:t>
          <w:br/>
          <w:t>　另外，上月30日，學校牧羊草坪上一片熱鬧景象。原來是陸友會在舉辦活動－「Running Man 之奔跑吧甄嬛」，將韓國綜藝節目和熱門古裝劇結合的創意，吸引64位同學參加。
</w:t>
          <w:br/>
          <w:t>　活動將類似卡牌桌遊與戶外遊戲融合，既有活潑的運動類遊戲，也有須冷靜思考的分析遊戲，考驗腦力也鍛鍊身體。8個小隊隊員，經過激烈的競爭，選出冠軍。活動總召產經二李佳航表示，此活動是為了促進陸生了解臺灣的特色遊戲，即使活動當天氣炎熱，學弟妹仍是熱情不減，認真玩遊戲的樣子真令人感動！
</w:t>
          <w:br/>
          <w:t>　來自浙江衢州的國企一李蘊涵說：「能有機會參與類似知名電視節目的遊戲感到有趣，也學習到團隊合作。」來自福建廈門的資工二王元曦則建議：「遊戲內容可更豐富，撕名牌規則更明確，在室內舉辦也是不錯的選擇。」</w:t>
          <w:br/>
        </w:r>
      </w:r>
    </w:p>
  </w:body>
</w:document>
</file>