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cec581c19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徐光普獲頒聖保羅榮譽市民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歐研所校友徐光普，現任中華民國駐巴西代表，於12月3日晚間，在聖保羅台北文化中心，接受聖保羅市議會頒贈「榮譽市民」，巴西各界及僑胞代表約150人出席，市議會電視台全程拍攝記錄。頒贈典禮上，市議員班科（Laercio Benko）主席致詞，除表彰徐校友6年多來致力深化中華民國與巴西的交流與互動，更推崇僑胞對當地社會的貢獻，期待未來繼續與巴西深化雙邊經貿、教育、文化等各項交流。
</w:t>
          <w:br/>
          <w:t>　徐校友在2008年奉派到巴西，將於明年初任期結束後返國。（文／校友服務暨資源發展處提供）</w:t>
          <w:br/>
        </w:r>
      </w:r>
    </w:p>
  </w:body>
</w:document>
</file>