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ae3c68527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資訊處18日邀沈俊毅演講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資訊處於18日下午2時舉辦專業資訊講座，邀請教育科技學系副教授沈俊毅，以「UX在資訊服務系統中的重要性」為題進行演講。教科系助理教授蔡秉燁說明，UX意旨使用者經驗（簡稱User Experience），以網站為例，使用者在瀏覽YAHOO拍賣與PCHOME拍賣，包括介面設計、視覺風格、程式效能及操作功能等整體感覺，會產生不同感覺及經驗。報名請洽活動報名系統報名（網址：http://enroll.tku.edu.tw/course.aspx?cid=fkqx20141218）。</w:t>
          <w:br/>
        </w:r>
      </w:r>
    </w:p>
  </w:body>
</w:document>
</file>