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c9d03d058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麗澤校長中山理來臺 賀陳伯陶獲贈勳章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日文系前主任陳伯陶教授（左三）日前獲頒日本旭日中綬章，10日日本麗澤大學校長中山理（右三）專程來臺祝賀，在世貿34樓舉辦慶賀晚宴，邀請學術副校長葛煥昭、外語學院院長吳錫德、校服暨資發處執行長彭春陽與會。
</w:t>
          <w:br/>
          <w:t>　席間中山理祝賀陳伯陶獲贈勳章，並感謝陳伯陶於擔任系主任期間，促成本校與麗澤大學締結姊妹校，積極推動兩校交換學生。彭春陽表示，「陳教授是我就讀淡江日文系時的系主任，很感謝陳主任對於兩校交流的貢獻，也希望未來雙方關係能更加深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b9878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5dd69775-1b35-4ef3-aae4-2d6f0184adb6.jpg"/>
                      <pic:cNvPicPr/>
                    </pic:nvPicPr>
                    <pic:blipFill>
                      <a:blip xmlns:r="http://schemas.openxmlformats.org/officeDocument/2006/relationships" r:embed="Re04e609b7759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4e609b775949ad" /></Relationships>
</file>