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fcf487e3164f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電機系機器人創意競賽</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巫旻樺淡水校園報導】電機系於12日舉辦「2014機器人創意競賽」，除推廣本校機器人教育活動外，並滿足學生對於機器人的好奇心，共有16支隊伍參賽，經評審後最後由電機四鐘雨軒及鄭朝元奪下冠軍。他們以「條條大路通羅馬」為題，在2道足球門中架設6個障礙物，機器人須經從我方的足球門到敵方足球門且不能碰觸中間之任一障礙物。鐘雨軒解釋：「此機器人曾參加FIRA世界智慧型機器人比賽，很高興能獲獎，未來希望能將此機器人應用在醫療照護上。</w:t>
          <w:br/>
        </w:r>
      </w:r>
    </w:p>
  </w:body>
</w:document>
</file>