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4b1b179d1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Happy Christmas 社團接力慶耶誕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上週淡江校園熱鬧歡騰，聯合校友會、宿舍自治會、國際大使團等社團舉辦活動歡度耶誕。
</w:t>
          <w:br/>
          <w:t>舞夜魅影3百人浪漫共舞
</w:t>
          <w:br/>
          <w:t>　【記者巫旻樺淡水校園報導】由彰化校友會、新北校友會等8個校友會聯合舉辦「x'msak舞夜魅影」舞會於23日學生活動中心舉行，現場有近3百人盛裝打扮，憑精美邀請卡入場參與。活動主打「終結孤單」，發送神秘面具，讓陌生男女在耶誕佳節相互認識、浪漫共舞。除了舞蹈表演炒熱氣氛外，更安排華爾滋舞蹈教學，讓沒參加過舞會的同學更能融入其中。電機一林宜謙開心的表示：「第一次參加這種舞會有些害羞，但真的很好玩！」
</w:t>
          <w:br/>
          <w:t>中投閃光誕 百人歡慶
</w:t>
          <w:br/>
          <w:t>　【記者吳雪儀淡水校園報導】21日，台中南投地區校友會在學生活動中心舉辦「中投閃光誕」耶誕晚會，逾1百人共襄盛舉，並提供各式點心讓大家享用。活動總召企管二林宛咨表示：「有別以往本次開放自由報名組隊演出，藉此增進大家感情。」
</w:t>
          <w:br/>
          <w:t>　11組表演者輪番帶來多首歌曲與舞蹈，氣氛熱鬧歡騰，法文四游曼青也組隊演唱「小酒窩」等歌曲，與大家歡度佳節。參賽者化材一陳同學說：「知道有此機會就馬上報名表演團體舞蹈，活動很有趣。」化材一江彥霖則建議，帶團康部分仍有待加強。
</w:t>
          <w:br/>
          <w:t>住宿生手做薑餅屋
</w:t>
          <w:br/>
          <w:t>　【記者謝雅棻淡水校園報導】22日宿舍自治會在舊工館舉辦「跑跑薑餅屋活動」，邀請宿舍住宿生動手自製薑餅屋，活動吸引95人熱烈參與。活動總召管科二江美玲表示：「藉此讓耶誕節未有行程的同學一起同樂，帶給他們如家一般溫暖的感覺。」活動中，同學以糖霜及繽紛糖果裝飾出專屬的薑餅屋，另外，到宿治會臉書粉絲團打卡按讚還能獲得拐杖糖。德文一曾筱婷說：「與室友一起參加很好玩，自己DIY很有成就感，明年有機會也想再參加。」
</w:t>
          <w:br/>
          <w:t>迪士尼趴　卡通人物齊聚
</w:t>
          <w:br/>
          <w:t>　【記者黃怡玲淡水校園報導】24日，國際大使團舉辦「Disney Voisland」活動，吸引近百人裝扮跳跳虎、米妮等「迪士尼」卡通人物參與盛會。活動總召德文二馬旆怡與英文二張得齡表示，「希望透過這年度盛會增進大家情誼，享受過節氣氛。」活動除安排表演節目，亦準備「迪士尼恐怖箱」、「許願池」、「嘴上足球射門」等7道遊戲，其中「許願池」仿效國外街頭藝人表演，投擲一枚硬幣，表演者立即開始動作，趣味性十足。扮成愛莉絲與史迪奇的日文一李琦容、德文二陳怡彣開心地說：「活動主題很可愛，下次還想參加。」
</w:t>
          <w:br/>
          <w:t>吧研成發派對　紅綠調酒過耶誕
</w:t>
          <w:br/>
          <w:t>　【記者張凱萁淡水校園報導】吧檯研習社於22日在覺軒花園舉辦「成果發表暨聖誕交換禮物派對」活動，提供結合耶誕節「紅」、「綠」色系調酒及點心，吸引近40人前往共襄盛舉。吧研社社長化材二葉乃丞表示，感謝同學的參與及社員對活動的付出。昏黃的燈光與燭光映照在多彩的調酒盆中，音樂聲與低淺輕笑的聊天聲交錯，不僅社員展現所學技能的舞臺，更營造出「溫馨小酒吧」的氛圍，跳脫以往酒吧喧鬧嘈雜的印象。土木一馬瑞貽說：「活動很棒調酒也好喝，氣氛十分放鬆。」
</w:t>
          <w:br/>
          <w:t>耶誕花飾義賣　愛心送弱勢童
</w:t>
          <w:br/>
          <w:t>　【記者蔡晉宇淡水校園報導】買束花過耶誕吧！插花社、星相社與新聞研習社一同於23、24日在商管大樓前舉辦「耶誕愛心義賣」活動，所得總計近3千元將捐贈給弱勢兒童基金會，幫助北北基地區弱勢兒童。結合應景的耶誕鴨造型花飾及2015年星座運勢小卡，成功吸引不少同學駐足購買。插花社社長會計三陳郁萱表示：「除讓大家感受耶誕氣氛，也能對新年有新展望。」航太四程昱傑說：「 小鴨造型的花飾十分療癒，伴我度過歡樂佳節。」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983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ddf42f47-fbfe-4330-bf08-7bef0e086fb2.jpg.jpg"/>
                      <pic:cNvPicPr/>
                    </pic:nvPicPr>
                    <pic:blipFill>
                      <a:blip xmlns:r="http://schemas.openxmlformats.org/officeDocument/2006/relationships" r:embed="Rc72d2206577a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78410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c0b3b0bd-c50b-42bf-9757-585738c4beda.jpg.jpg"/>
                      <pic:cNvPicPr/>
                    </pic:nvPicPr>
                    <pic:blipFill>
                      <a:blip xmlns:r="http://schemas.openxmlformats.org/officeDocument/2006/relationships" r:embed="R645583512bae44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c2a410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107749cc-99c2-4841-aef4-6747ddb26681.jpg.jpg"/>
                      <pic:cNvPicPr/>
                    </pic:nvPicPr>
                    <pic:blipFill>
                      <a:blip xmlns:r="http://schemas.openxmlformats.org/officeDocument/2006/relationships" r:embed="Rd3970c74567144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3e7e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b46d40df-7e22-4abb-b345-5e89f7ed8506.jpg.jpg"/>
                      <pic:cNvPicPr/>
                    </pic:nvPicPr>
                    <pic:blipFill>
                      <a:blip xmlns:r="http://schemas.openxmlformats.org/officeDocument/2006/relationships" r:embed="Rae370b7f76d140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40c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fcf37e73-1bfd-4a3b-b22f-fa624b37aa10.jpg.jpg"/>
                      <pic:cNvPicPr/>
                    </pic:nvPicPr>
                    <pic:blipFill>
                      <a:blip xmlns:r="http://schemas.openxmlformats.org/officeDocument/2006/relationships" r:embed="R51413131a077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2d2206577a4ba1" /><Relationship Type="http://schemas.openxmlformats.org/officeDocument/2006/relationships/image" Target="/media/image2.bin" Id="R645583512bae4499" /><Relationship Type="http://schemas.openxmlformats.org/officeDocument/2006/relationships/image" Target="/media/image3.bin" Id="Rd3970c745671443a" /><Relationship Type="http://schemas.openxmlformats.org/officeDocument/2006/relationships/image" Target="/media/image4.bin" Id="Rae370b7f76d140f0" /><Relationship Type="http://schemas.openxmlformats.org/officeDocument/2006/relationships/image" Target="/media/image5.bin" Id="R51413131a07742f9" /></Relationships>
</file>