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98453fb2a48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資傳媒體黑天鵝展成果 忘年會阿波舞助興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女某人工作室、𨑨迌大秀創意
</w:t>
          <w:br/>
          <w:t>　【記者陳安家、盧逸峰淡水校園報導】資傳系第三屆媒體成果暨招生展於上月29日至31日在黑天鵝展示廳展出「女某人工作室」資傳課程成果展覽，與「𨑨迌」的服務學習紀錄。
</w:t>
          <w:br/>
          <w:t>　女某人工作室分網路組、動畫組、音像組和遊戲組4組，展出本學期成果，包括影音動畫、單機遊戲、人體感應遊戲等數位化的成品。還幫淡水社區製作年曆，在年曆中設計小漫畫與介紹特色文化，將在校習得的專業技能與在地文化結合並回饋社會。
</w:t>
          <w:br/>
          <w:t>　「𨑨迌」以淡水大道公文化作為主軸，製作了繪本「大道公醫虎喉」，更自創兩首音樂紀錄在探訪這段老文化的過程。此外，還拍攝兩支紀錄片，其中「上帝吻過的天使」以2年前在日本留學遇害的系友林芷瀅與〈百合條款〉為題材，讓大家再次審視潛藏的社會問題。
</w:t>
          <w:br/>
          <w:t>　資傳二陳薏媜說：「希望日後也可以像學長姐一樣，做出這麼多完整又富有水準的作品。」總召資傳三楊子筠表示，籌備過程雖然辛苦，大家常一起熬夜趕工，但進度控制也因此良好，看到現在的成果非常滿意。
</w:t>
          <w:br/>
          <w:t>日文系忘年會款待寒冬人
</w:t>
          <w:br/>
          <w:t>　「快來日文系忘年會！」上月26日海報街中充滿了叫賣聲。日文系將日本忘年會活動搬到淡水校園，現場贈送紅豆湯和味增湯，並販售關東煮和年糕甜點，阿波舞表演也到場助陣，在冷冽的寒冬增添一份溫暖。
</w:t>
          <w:br/>
          <w:t> 　恰巧，在本校交流見習的東京外國語大學學生也參與了這場盛會，主修印尼語系的河野充博認為，雖然是販賣日本料理，但做了「臺式」的變化，仍是美味的體驗。日文系系主任馬耀輝現場預祝大家新年快樂，並提到忘年會是日文系每年重要的傳統，除了大家熱絡情誼外，重要是勿忘熱情款待的心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34a8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6d806791-06f3-46b8-be3e-161eebbaee82.jpg.jpg"/>
                      <pic:cNvPicPr/>
                    </pic:nvPicPr>
                    <pic:blipFill>
                      <a:blip xmlns:r="http://schemas.openxmlformats.org/officeDocument/2006/relationships" r:embed="R18ee7da2091344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0064"/>
              <wp:effectExtent l="0" t="0" r="0" b="0"/>
              <wp:docPr id="1" name="IMG_daca44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25dbc321-0dd8-4a53-a357-49ed1fa808cd.jpg.jpg"/>
                      <pic:cNvPicPr/>
                    </pic:nvPicPr>
                    <pic:blipFill>
                      <a:blip xmlns:r="http://schemas.openxmlformats.org/officeDocument/2006/relationships" r:embed="Rb24cfb73a68048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0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ee7da20913442b" /><Relationship Type="http://schemas.openxmlformats.org/officeDocument/2006/relationships/image" Target="/media/image2.bin" Id="Rb24cfb73a680487f" /></Relationships>
</file>