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02a8ac7e44ee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陳文怡獲全國英語拼字冠軍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【記者巫旻樺淡水校園】上月26日「2014 Spelling Bee第4屆全國技職院校英語拼字競賽」中，企管四陳文怡打敗300人參賽者榮獲冠軍和獎金三千元，英文一蔡雨璇則獲得第七名。陳文怡表示，去年參賽得到第七名時，就覺得要增強自己的英文能力，因此發憤一年準備後讓英文字彙量大幅增加，因而獲得第一名，「藉由本次比賽經驗，希望學校能多推廣拼字比賽，因為這是挑戰自己很好的機會。」</w:t>
          <w:br/>
        </w:r>
      </w:r>
    </w:p>
  </w:body>
</w:document>
</file>