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d39f1f834645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境輔組出國High學習分享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淡水校園報導】上月每週五中午12時，在驚聲10樓交誼廳舉辦4場「我的家鄉，我的愛暨出國high學習」分享會，邀請來自印尼、法國、大陸、德國、韓國、布吉納法索等外籍生介紹家鄉風俗民情外，還有本國與外籍交換生赴往緬甸、雲南、泰國等海外學習服務的心得分享，並有本校大三出國生的經歷交流，現場針對自身海外所見所聞、事前準備工作、感動心情等，都成為現場討論的焦點。經濟四鄭翰聰表示：「經由這些同學的分享受到感動，讓我也想躍躍欲試，希望我的大學生活能和他們一樣充實。」</w:t>
          <w:br/>
        </w:r>
      </w:r>
    </w:p>
  </w:body>
</w:document>
</file>