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d92a80cb4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法文四游曼青 脫俗氣質 狂戀吉他創作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知道我並不特別，因為有你陪伴，才不放棄，不敢想像撥穗後的身影，只想現在我抱著你......」本校103級畢業MV《那一天的身影》，影片中緊握麥克風，深情投入的演唱，她是主唱「青青」，法文四游曼青，餘音繞樑的歌聲，清澈的嗓音，深獲歌迷喜愛。從小，她就喜歡音樂也熱愛唱歌，國中畢業後，靠著自己打工存錢，買下人生第一把民謠吉他，就此開啟她的吉他人生。
</w:t>
          <w:br/>
          <w:t>  　高二時，游曼青毅然加入吉他社，儘管每天練上三至四小時彈到手指發疼，也不減她對吉他的熱情，「吉他對我而言，就像吃飯一樣重要」游曼青笑著說。
</w:t>
          <w:br/>
          <w:t>　上了大學，她積極尋找比賽及表演機會，在「2012輔仁大學第35屆青韻獎」中，以個人組第二名的亮眼成績獲得《華人星光大道3》青睞，邀請她上節目參賽。在40取32強賽中，雖然未能晉級，但經過這場大型賽事淬煉，讓她練就一身好功夫，增加表演自信心，面對觀眾不再怯場。
</w:t>
          <w:br/>
          <w:t>　不僅在校園內各成發場合，能見到游曼青的身影，螢光幕前的清新脫俗表現，讓游曼青接獲不少校外表演機會，10月更獲邀參與臺北市客委會「2014台北客音樂」演出，上月20日在臺中迴響音樂藝文展演空間，參與「微光音樂會售票演唱會」，也在當紅連續劇《世間情》擔任臨演，表演臺語歌自彈自唱。就讀法文系的她，更因語言優勢，受邀到法式餐廳演奏法文歌曲，游曼青認為，「學習法文，讓她比別人有更多機會接觸不同領域的歌曲，擴展自己視野。」
</w:t>
          <w:br/>
          <w:t>　「歌迷是一個個唱出來的。」她說。抱著吉他在校內外走唱，至今累積不少歌迷，曾有鄰居被歌聲打動，從門縫塞小紙條給她鼓勵，而臉書粉絲專頁「Oh yeah青青」也突破1千6百人。「音樂讓人感到快樂，創作則將這份快樂，封存在歌曲中。」她說。因此，游曼青秉持此信念，創作出一首首輕快活潑的歌曲，正如同她第一眼給人陽光的印象，讓歌迷聽完能一掃陰霾，心情愉悅。
</w:t>
          <w:br/>
          <w:t>　在她燦爛陽光笑容的背後，其實也曾因練習不順遂，幾度萌生放棄念頭，但她所崇拜的獨立歌手柯泯薰面對音樂的認真態度與執著，深深影響了她，柯泯薰曾鼓勵她「繼續創作下去，寫更多好歌，GOGO！ROCK」，更成為游曼青堅持不懈的動力。
</w:t>
          <w:br/>
          <w:t>　游曼青自嘲個性自閉，但一次次拿起吉他站上舞臺後，她開始懂得大方用音樂表達自己的心情及想法，即使在音樂之路上勢必犧牲與朋友、家人的相處時間，「我不知道值不值得，但我知道我不會後悔！」她明白，「喜歡音樂和想紅想當藝人是兩回事」將來希望能像她喜歡的歌手柯泯薰一樣，在工作之餘，還能持續彈吉他，保持創作熱忱，走出自己的「青青Style」。（文／陳羿郿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20eb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16d6387d-407a-4fc8-9fe4-23568a28e0bd.jpg.jpg"/>
                      <pic:cNvPicPr/>
                    </pic:nvPicPr>
                    <pic:blipFill>
                      <a:blip xmlns:r="http://schemas.openxmlformats.org/officeDocument/2006/relationships" r:embed="R45e27c0a010542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27c0a010542d5" /></Relationships>
</file>