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11b243095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有品訪視 角落劇場 學人際關係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學務處於上月舉辦2場有品書院系列活動，27日如來實證社20位社員前往淡水附近區域，訪視獨居老人，從英專路到竹圍，分5組協助打掃、分藥及家庭代工等服務。30日實驗劇團則在文化休憩區演出「馬桶X餐桌－荒謬的小幸福」角落劇場。配合詼諧音樂，男女主角相繼以小丑裝扮現身，具情緒張力的誇張演出吸引眾多學生圍觀。
</w:t>
          <w:br/>
          <w:t>　學務處專員陳瑞娥表示：「從之前安排居家收納課程，再到這兩項活動，由家務事擴展到人際關係，希望透過人與人之間的互動，讓學生學習應對進退及處事態度。」如來實證社副社長教政碩二王璽雯表示：「第一次與華山基金會合作關懷社會，承辦此活動與本社本學年度主題『實踐。愛』相符。學習將愛化為行動，無私地去愛身邊的人，也體會到關心不只在於語言文字，更是在於真誠。」
</w:t>
          <w:br/>
          <w:t>　實驗劇團團長德文三梁家綾表示，本次跳脫以往室內劇場形式，透過在校園舉行角落劇場，結合人與環境，讓學生更直接接觸戲劇，勾起好奇心並重新認識戲劇。導演公行四楊家驊補充，為扣緊人與人之間關係，以愛情為主題，演員趣味性即興表演情侶生活互動細節。經濟三賴穆瑛說：「不依靠臺詞，只靠情緒表情就讓觀眾為之吸引，是場令人印象深刻的演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5025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de779975-2ef4-4ff3-a4c6-0173a1be0a84.jpg.jpg"/>
                      <pic:cNvPicPr/>
                    </pic:nvPicPr>
                    <pic:blipFill>
                      <a:blip xmlns:r="http://schemas.openxmlformats.org/officeDocument/2006/relationships" r:embed="Raa7d75e4ae7148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08b9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9dfa2d1b-8ddb-4727-9909-eb15b2917d52.jpg"/>
                      <pic:cNvPicPr/>
                    </pic:nvPicPr>
                    <pic:blipFill>
                      <a:blip xmlns:r="http://schemas.openxmlformats.org/officeDocument/2006/relationships" r:embed="Ra4bde827bedf41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7d75e4ae714804" /><Relationship Type="http://schemas.openxmlformats.org/officeDocument/2006/relationships/image" Target="/media/image2.bin" Id="Ra4bde827bedf4133" /></Relationships>
</file>