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db227341350487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954 期</w:t>
        </w:r>
      </w:r>
    </w:p>
    <w:p>
      <w:pPr>
        <w:jc w:val="center"/>
      </w:pPr>
      <w:r>
        <w:r>
          <w:rPr>
            <w:rFonts w:ascii="Segoe UI" w:hAnsi="Segoe UI" w:eastAsia="Segoe UI"/>
            <w:sz w:val="32"/>
            <w:color w:val="000000"/>
            <w:b/>
          </w:rPr>
          <w:t>Student Clubs Moved to Five Tiger Hill Buildings</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【Reported by Bo-jun Zhuang, Tamkang Times】In order to deal with the issue of space for the student clubs, TKU has dedicated the Five Tiger Hill Buildings to student club use for the next 5 years. Dean of Academic Affairs, Chih-en Ko, stated, “This location has been really exciting for the students to practice and train. They have such a beautiful view now to inspire them while they partake in their activities.” The two large buildings have cleared out 4 floors to fit the 27 different student clubs. There is plenty of room for the dance group, flag performance group and much more. 
</w:t>
          <w:br/>
          <w:t>Head of the TKU Capoeira group and fourth-year student of the Department of Computer Science and Information Engineering, Wei-kang Duan, stated, “We are really satisfied that we can have our own space to train and contact people. I hope they can fix the leak in the ceiling.” Secretary of the International Flag Club and third-year student of English Language, Bo-wen Lin, stated, “This new location is much better for practice than before.”</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f730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4/m\081de829-3aba-46dc-aeab-859ecc3be331.jpg.jpg"/>
                      <pic:cNvPicPr/>
                    </pic:nvPicPr>
                    <pic:blipFill>
                      <a:blip xmlns:r="http://schemas.openxmlformats.org/officeDocument/2006/relationships" r:embed="R84ad7b15e69f414c"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b9c2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4/m\5783f4b0-84fd-4244-86c9-3fd24a107f7f.jpg.jpg"/>
                      <pic:cNvPicPr/>
                    </pic:nvPicPr>
                    <pic:blipFill>
                      <a:blip xmlns:r="http://schemas.openxmlformats.org/officeDocument/2006/relationships" r:embed="R5a1d0d3b02b14b70"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29b55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4/m\55577863-a9cc-411e-8558-4ff1bf7dc6f3.jpg.jpg"/>
                      <pic:cNvPicPr/>
                    </pic:nvPicPr>
                    <pic:blipFill>
                      <a:blip xmlns:r="http://schemas.openxmlformats.org/officeDocument/2006/relationships" r:embed="R05bfc29b62e44091"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a3ed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4/m\1b89b30f-2efc-488a-a0fd-95b0acbcb911.jpg.jpg"/>
                      <pic:cNvPicPr/>
                    </pic:nvPicPr>
                    <pic:blipFill>
                      <a:blip xmlns:r="http://schemas.openxmlformats.org/officeDocument/2006/relationships" r:embed="Rff82c83084934f5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4ad7b15e69f414c" /><Relationship Type="http://schemas.openxmlformats.org/officeDocument/2006/relationships/image" Target="/media/image2.bin" Id="R5a1d0d3b02b14b70" /><Relationship Type="http://schemas.openxmlformats.org/officeDocument/2006/relationships/image" Target="/media/image3.bin" Id="R05bfc29b62e44091" /><Relationship Type="http://schemas.openxmlformats.org/officeDocument/2006/relationships/image" Target="/media/image4.bin" Id="Rff82c83084934f55" /></Relationships>
</file>