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cd29588d24014429"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955 期</w:t>
        </w:r>
      </w:r>
    </w:p>
    <w:p>
      <w:pPr>
        <w:jc w:val="center"/>
      </w:pPr>
      <w:r>
        <w:r>
          <w:rPr>
            <w:rFonts w:ascii="Segoe UI" w:hAnsi="Segoe UI" w:eastAsia="Segoe UI"/>
            <w:sz w:val="32"/>
            <w:color w:val="000000"/>
            <w:b/>
          </w:rPr>
          <w:t>President Chang Delivers Lecture at the University of Tainan</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【Tamkang Times】Last month on December 30th President Flora Chia-I Chang accepted an invitation from the National University of Tainan to give an academic lecture. The lecture was titled, “Peering Ahead at the Future You,” which revolved around student preparation for their future careers. President Chang presented the students with the challenge of questioning where their lives would be in the next 20 to 30 years and how their behavior today would impact that future. 
</w:t>
          <w:br/>
          <w:t>Students felt encouraged as she presented her strategy for future development in easy steps: understanding yourself, making a plan, taking action and paying attention to future trends. She also mentioned that it was crucial to let go of the past self in order to move forward.</w:t>
          <w:br/>
        </w:r>
      </w:r>
    </w:p>
  </w:body>
</w:document>
</file>