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d0418fd4944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魏萼赴美參加研討發表論文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△國際研究學院院長魏萼教授，於上週三（十五日）赴美，代表本校參加美國伊利諾大學亞太研究中心（Center for East Asian and Pacific Studies， University of Illinois）舉辦之國際學術研討會，魏院長於會中發表論文：Taiwan and Asia's Economic Cooperation and Integration，探討台灣與亞洲各國經濟合作與整合問題，並於會議中擔任評論人。（翁履中）</w:t>
          <w:br/>
        </w:r>
      </w:r>
    </w:p>
  </w:body>
</w:document>
</file>