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9594c3fac9b49f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957 期</w:t>
        </w:r>
      </w:r>
    </w:p>
    <w:p>
      <w:pPr>
        <w:jc w:val="center"/>
      </w:pPr>
      <w:r>
        <w:r>
          <w:rPr>
            <w:rFonts w:ascii="Segoe UI" w:hAnsi="Segoe UI" w:eastAsia="Segoe UI"/>
            <w:sz w:val="32"/>
            <w:color w:val="000000"/>
            <w:b/>
          </w:rPr>
          <w:t>TKU FIND and Wistron Create Online Study Program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March 2nd, President Flora Chia-I Chang (left), and the Executive Director Foreseeing Innovative New Digiservices (FIND), Ruey-beei Wu, and alumni of the Tamsui Campus Alumni Association signed the Digital Academic Mini-curriculum Agreement.  Under the supervision of Associate General Manager of Wistron, Robert Huang (Po-Tuan Huang) (center), Tamkang University, FIND and Wistron created the Professional Online to Offline Training Program (O2O), an academic industry program designed to give students of higher learning professional skills. President Chang expressed, “Last October TKU began digital academic mini-courses and now there are close to 600 students and professors using this study platform through TibaMe. I eagerly anticipate the impact that O2O will have in developing and cultivating the professional skills of students.” (Article written by Zhi-yue Jiang, Pictures provided by Wen-xing Ping)</w:t>
          <w:br/>
        </w:r>
      </w:r>
    </w:p>
    <w:p>
      <w:pPr>
        <w:jc w:val="center"/>
      </w:pPr>
      <w:r>
        <w:r>
          <w:drawing>
            <wp:inline xmlns:wp14="http://schemas.microsoft.com/office/word/2010/wordprocessingDrawing" xmlns:wp="http://schemas.openxmlformats.org/drawingml/2006/wordprocessingDrawing" distT="0" distB="0" distL="0" distR="0" wp14:editId="50D07946">
              <wp:extent cx="4876800" cy="3261360"/>
              <wp:effectExtent l="0" t="0" r="0" b="0"/>
              <wp:docPr id="1" name="IMG_e675b4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7/m\35b44f0e-ebb5-4723-a3eb-f69fd5585d3c.jpg"/>
                      <pic:cNvPicPr/>
                    </pic:nvPicPr>
                    <pic:blipFill>
                      <a:blip xmlns:r="http://schemas.openxmlformats.org/officeDocument/2006/relationships" r:embed="R57ad036e434442d3" cstate="print">
                        <a:extLst>
                          <a:ext uri="{28A0092B-C50C-407E-A947-70E740481C1C}"/>
                        </a:extLst>
                      </a:blip>
                      <a:stretch>
                        <a:fillRect/>
                      </a:stretch>
                    </pic:blipFill>
                    <pic:spPr>
                      <a:xfrm>
                        <a:off x="0" y="0"/>
                        <a:ext cx="4876800" cy="3261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7ad036e434442d3" /></Relationships>
</file>