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8c581e134f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本校法文系校友黃惠玲回饋200萬感念母校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2月初學校接獲一則法文系校友的電郵，信中表明自己畢業於民國85年法文系，「常想何時有能力能夠回饋給我的母校？」電郵中誠懇的心意令校方十分感動，她是久保雅司國際有限公司總經理黃惠玲，她希望能提供獎學金給學弟妹們，並表示，「希望實質回報，並感謝母校的栽培。」
</w:t>
          <w:br/>
          <w:t>經校友服務暨資源發展處執行長彭春陽、法文系系主任鄭安群聯繫後，6日黃惠玲來校拜訪外語學院院長吳錫德，並決定將分10年捐款，每年20萬，共200萬給法文系，其中100萬作為該系獎學金，另100萬作為外語學院「加倍奉還」法文系專用獎助金的捐款。鄭安群表示，「除感恩黃惠玲校友捐款外，我們將進一步與她洽談，規劃產學合作事宜。」（圖／黃惠玲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504944"/>
              <wp:effectExtent l="0" t="0" r="0" b="0"/>
              <wp:docPr id="1" name="IMG_47343c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8/m\3ab166bb-6c0c-4130-9fb5-0583467c06f0.jpg"/>
                      <pic:cNvPicPr/>
                    </pic:nvPicPr>
                    <pic:blipFill>
                      <a:blip xmlns:r="http://schemas.openxmlformats.org/officeDocument/2006/relationships" r:embed="R69025069dfc644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5049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025069dfc644aa" /></Relationships>
</file>