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183033b1e4e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大傳系畢展24日擺攤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【記者趙巧婷淡水校園報導】大傳系畢展「傳染」行銷組聯合擺攤將於24日（週二）至27日在商管大樓前擺攤及校園內有活動展現，邀請大家看見行銷組的熱力四射，參加活動、好禮抽不完！
</w:t>
          <w:br/>
          <w:t>　其中「伍金行」團隊替知名草鞋－Hola Mano打造量身訂做的活動，將舉辦「踢鞋大賽」，邀請本校的師生們一起來穿上草編鞋、試試你能踢多遠！踢得越遠還有機會拿到「伍金行」準備的精美周邊大獎！「Applause工作室」與耳機品牌耀聲Bright合作，將於25日起，在校園舉辦狩獵耳機活動。活動期間，將有帶著耳機的黑熊在校園出沒，同學們只要和神出鬼沒的黑熊拍照，上傳至Applause x bright粉絲團，並留言「大膽黑熊把耳機還來」，就有機會獲得Bright客製化耳機哦！
</w:t>
          <w:br/>
          <w:t>　「參好工作室」和瀚荃集團旗下品牌O’pro9合作做活動宣傳，活動期間也會在校園裡舉辦「Running code」的活動，邀請各界好手在校園裡尋找密碼，回到攤位成功破解後，即可抽好禮！13日，與泰山仙草蜜茶合作的「腦袋開花工作室」已搶先在福園舉辦「偷仙草大作戰」，參與活動的上百名同學都「偷」的不亦樂乎！整體活動也發送超過600瓶的仙草蜜茶，廣受好評。而16日，「腦袋開花工作室」也帶著「仙草園」進軍輔大，讓他校師生看見大傳系畢展的行銷魅力！</w:t>
          <w:br/>
        </w:r>
      </w:r>
    </w:p>
  </w:body>
</w:document>
</file>