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c699d1b7f44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湯智烘 榮獲創業新秀選拔佳作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管理EMBA校友湯智烘以智慧戒指榮獲經濟部工業局「2014資訊應用服務創新創業新秀選拔」的優質新創組佳作。他從生活經驗作觀察，「我發覺低頭族『黏』在手機上的時間很長，如果能透過小巧的戒指，就像說悄悄話的方式，用語音指揮手機替你完成大小事情，這樣的東西會是大多數人有需求的。」同時他也期盼未來的智慧型手機，可以透過對戒指說話，來做到整合手機功能，創造全新生活體驗。（文／蔡晉宇）</w:t>
          <w:br/>
        </w:r>
      </w:r>
    </w:p>
  </w:body>
</w:document>
</file>