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f59cf897389460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960 期</w:t>
        </w:r>
      </w:r>
    </w:p>
    <w:p>
      <w:pPr>
        <w:jc w:val="center"/>
      </w:pPr>
      <w:r>
        <w:r>
          <w:rPr>
            <w:rFonts w:ascii="Segoe UI" w:hAnsi="Segoe UI" w:eastAsia="Segoe UI"/>
            <w:sz w:val="32"/>
            <w:color w:val="000000"/>
            <w:b/>
          </w:rPr>
          <w:t>TKU’s Tibetan Studies Holds Special Discussion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Hao-ming Xu, Tamsui Campus】Tamkang University’s Center for Tibetan Studies held a special discussion titled “The Satisfaction of Compassion” and they invited speaker from Seramey in India, Hensur Lobsang Rabga, Sogyal Rinpoche and Geshe Gelek. The event attracted around 60 people and began with former president Horng-jinh Chang introducing the Center for Tibetan Studies. Afterwards Sogyal Rinpoche expressed his gratitude to TKU for the invitation for this special discussion. The speakers touched on the freedoms and pleasures involved in living a benevolent lifestyle. They touched on how harming any creature only reflects back onto the self and that wisdom is gained through caring.
</w:t>
          <w:br/>
          <w:t>Geshe Gelek, stated, “Compassion helps to correct the thoughts of the mind and will bring peace, helping to make clear decisions.” The audience listened gratefully to the powerful concepts. The Director of the center, Kuan Wu, also shared his personal experience of over thirty years of meditating on such concepts, enlightening the audience of the many advantages of a peaceful lifestyle.</w:t>
          <w:br/>
        </w:r>
      </w:r>
    </w:p>
  </w:body>
</w:document>
</file>