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02a6693f6344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淡江知識王 國企奪冠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、何嘉霖淡水校園報導】「淡江知識王之五院爭霸」報名熱烈，超過300人、近110支隊伍，經過連續3天捉對廝殺後，晉級的12支隊伍，於16日晚間在I201教室進行激烈決賽，現場吸引逾80位同學觀戰。決賽題目非常多元，在作答方式、題目難度皆提升的情況下，最後國企系同學組隊的「元誠胖胖隊」脫穎而出，奪下冠軍，除了抱走4750元的獎金，更獲得淡江知識王的頭銜。隊長國企三李俊豪說：「隊友們各自發揮所長，團隊合作、完美的互補是能拿下好成績的關鍵，很開心能奪冠，淡江知識王頭銜是屬於全隊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2f522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2/m\c01e2391-8d7e-42f7-928e-34680b04d025.JPG"/>
                      <pic:cNvPicPr/>
                    </pic:nvPicPr>
                    <pic:blipFill>
                      <a:blip xmlns:r="http://schemas.openxmlformats.org/officeDocument/2006/relationships" r:embed="R9ad815cdbeef43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ad815cdbeef4344" /></Relationships>
</file>