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076674eb9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英文能力測驗二11日起考試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103學年度英文能力測驗（二）自11日至17日於英文（二）課堂上考試。本次測驗為統一命題及電腦閱卷，以全民英檢中級初試題型分為聽力與閱讀共85題，作答時間共約75分鐘，若需請假須於22日中午前至「活動報名系統」登記補考，請務必攜帶2B鉛筆、橡皮擦及學生證應試。</w:t>
          <w:br/>
        </w:r>
      </w:r>
    </w:p>
  </w:body>
</w:document>
</file>