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68ddc7f4a45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4外籍生表現傑出獲獎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應屆畢業外籍生表現優異！國企四陶瑞珊（圓圖）、韋妮（左）、化學四夏憲斌（中）榮獲臺灣獎學金及華語文獎學金畢業生傑出表現獎，而國企四梅莉莎（右）獲得第三屆圖文攝影大賽暨展覽比賽第二名。他們均於8日在「臺灣獎學金及華語文獎學金畢（結）業生歡送會」上接受表揚及受領獎狀。
</w:t>
          <w:br/>
          <w:t>臺灣獎學金及華語文獎學金畢業生傑出表現獎，為臺灣獎學金辦公室舉辦，由全國大專校院各推薦6名應屆畢業外籍生，經全國競賽遴選後選出服務類、體育類、學藝類、群育類、智育類和綜合類各一名，本校即有3位獲得殊榮。
</w:t>
          <w:br/>
          <w:t>來自布吉納法索的陶瑞珊獲服務類獎項，她積極參與校內外志工團體，義務教導小朋友英文，更在萬金石國際馬拉松中擔任翻譯。她分享到：「參與志工活動既能學習，又能獲得獎項，十分開心。」而群育類則由宏都拉斯的韋妮奪得，她是外籍同學聯誼會的第一屆會長，更是TKU International Student Portal平臺創辦人，將臺灣志工、演講或比賽等訊息轉譯英文讓外籍生了解臺灣資訊，韋妮開心的說：「特別感謝境外生輔導組和OISCA的支持。」
</w:t>
          <w:br/>
          <w:t>馬來西亞籍的夏憲斌拿下綜合類，他在學期間成績表現優異外，還成立外籍同學聯誼會並擔任第一屆副會長，還擔任跆拳道社公關和跆拳道校隊隊長。他表示，能獲得此獎項感到光榮及與有榮焉。薩爾瓦多籍的梅莉莎以「福爾摩沙」主題系列照獲獎，她說明，福爾摩沙一詞是葡萄牙語中美麗之意，也代表了自己對臺灣美好的印象。（文／張少琪、攝影／朱樂然、圖／陶瑞珊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e7b3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2fecc6e6-358d-49e4-bf7f-3c22c52f8364.jpg"/>
                      <pic:cNvPicPr/>
                    </pic:nvPicPr>
                    <pic:blipFill>
                      <a:blip xmlns:r="http://schemas.openxmlformats.org/officeDocument/2006/relationships" r:embed="R5ed9feb2da704f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d9feb2da704f5e" /></Relationships>
</file>