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d950597804e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12校交流學生自治組織經驗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盧逸峰淡水校園報導】為交流學習學生自治組織經驗，學生會8日在鍾靈中正堂舉辦「改變的力量－學生自治組織經營論壇」，來自全國12間大專校院約98人共襄盛舉。課外組組長江夙冠於會中肯定學生會獲得「104年大專校院學生會成果競賽」卓越獎殊榮，更引述學務長柯志恩名言「沒有最好，只有更好」勉勵與會者精益求精。
</w:t>
          <w:br/>
          <w:t>　會中，弘光科技大學課外活動指導組組長陳明國以「學生自治組織的角色定位」為題演講。他建議強化學生自治組織發展需從內在、外在環境層面著手，鼓勵要有「熱情、遠景、行動」，並以理性、尊重、包容態度延續學生自治精神。本校學生自治組織代表土木四徐任筌及戰略碩一黃昱輔分別以「學生權益實務」、「學生會正副會長選舉實務」分享。在世界咖啡館活動中，同學踴躍發表看法，現場氣氛活絡。遠道而來的臺東大學學生評議會副評議長李權峰表示，能透過此活動與外校交流學習、集思廣益，收穫頗多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1b9ef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95747847-1f6e-4ceb-98ba-df072295ca94.jpg.jpg"/>
                      <pic:cNvPicPr/>
                    </pic:nvPicPr>
                    <pic:blipFill>
                      <a:blip xmlns:r="http://schemas.openxmlformats.org/officeDocument/2006/relationships" r:embed="R3cb6b349247444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b6b3492474448a" /></Relationships>
</file>