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9fa0d5c33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化學車開往府城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以化學遊樂趣為主題的本校化學車今年與臺南市政府教育局合作，在5、6月份與臺南市的中學生們一起體驗化學樂趣，期望讓更多學生正確認識國內的各種化學產業，並燃起對科學研究的熱情。
</w:t>
          <w:br/>
          <w:t>　12日，臺南市教育局副局長王崑源、中國化學會秘書長趙奕姼、理學院院長王伯昌等都出席臺南市土城高中的化學實驗活動，這是化學車所停駐的第191站。王伯昌表示，「我是臺南人，很高興能夠有這個機會把這個活動推廣到家鄉來。」當天共有135位學生在高昂的情緒下動手玩化學。</w:t>
          <w:br/>
        </w:r>
      </w:r>
    </w:p>
  </w:body>
</w:document>
</file>