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1e0864cffc49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外語之夜熱情吸睛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上月26日晚間，外語學院6系合辦外語之夜，以豐富多變的舞蹈風格，在梅雨季中展現淡江人的熱情，並邀請知名DJ RayRay和MC NaNa與同學狂歡，在絢麗迷濛的燈光下，近百位學生跟著「咚次咚次」、「音浪」等舞曲一起擺動。院花院草的票選活動掀起活動高潮，最後由法文二郭芳均和俄文一黃子洋奪冠，兩位開心地感謝大家的支持。（文／林妍君、攝影／閩家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9e100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8/m\427548d1-b79a-4281-81be-574ccac12ef0.jpg.jpg"/>
                      <pic:cNvPicPr/>
                    </pic:nvPicPr>
                    <pic:blipFill>
                      <a:blip xmlns:r="http://schemas.openxmlformats.org/officeDocument/2006/relationships" r:embed="R26ea7b1df14f45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6ea7b1df14f4582" /></Relationships>
</file>