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1514fa8fc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5社團成發獻藝～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【記者孫于翔淡水校園報導】魔術社上月27日晚間在學生活動中心舉行「魔幻之夜」成發，特別結合公益，需憑3張當月發票即可入場，約30人前來觀賞表演。
</w:t>
          <w:br/>
          <w:t>魔術社成員帶來環魔術、舞碟以及撲克牌魔術等表演，配合現場音樂、燈光效果的演出，令現場觀眾掌聲不斷。
</w:t>
          <w:br/>
          <w:t>魔術社社長化材三林冠廷表示，為了此次表演已經籌備了一個學年之久，初衷是希望能推廣魔術風氣，讓更多同學認識魔術。雖然事先演練很久，但演出當下還是不免出現失誤，之後會多加強這些部分。大傳一管曉彤表示，表演開頭及結尾非常精彩，但中間一些橋段略顯無力，不過仍然能看出主持人及主辦單位為了表演下了很多苦工。
</w:t>
          <w:br/>
          <w:t>【記者王子承淡水校園報導】管樂團上月28日晚間於學生活動中心舉行「祈 2015年度巡迴音樂會」，現場吸引近百位同學到場觀看，擠滿學生活動中心。音樂會中總共演奏8首包括「曼哈頓」、「Can’t Take My Eyes Off You」、「漂流於斐伊川的奇稻田姬之淚」等東西方不同風格的曲子。在曲目「榮耀頌」中，管樂團以日本特有傳統樂器「龍笛」演奏，傳統樂器和管樂器的生動配合令人印象深刻。
</w:t>
          <w:br/>
          <w:t>社長化學二李佳展表示：「這次的曲目，是與聖詠、祈禱、變奏曲有關聯。因曲目眾多，爲讓每首曲子相互連結，須在不同的節奏之前間變換，將曲子的主題重現。」
</w:t>
          <w:br/>
          <w:t>企管二陳俐卉說：「帶著雨後天晴的好心情來聆聽表演，表演符合期待！專業的演奏者搭配撼動人心的樂曲，是個很棒的夜晚。」李佳展表示，該團預計在7月7日於桃園市婦女館國際演奏廳、7月9日在臺中港區藝術中心演奏廳巡迴演出，屆時歡迎同學到場觀看管樂團精彩的演出。
</w:t>
          <w:br/>
          <w:t>【記者陳安家淡水校園報導】聆韻口琴社於上月23日在文錙音樂廳舉辦第42屆成果發表會「音樂雜貨鋪」，用悠揚琴聲渲染淡江夜晚。此次主題以什麼都賣的雜貨舖代表音樂多元性，多首曲目以口琴搭配吉他、鋼琴、錫口笛和歌唱等方式演出，帶來更豐富的音樂饗宴。
</w:t>
          <w:br/>
          <w:t>其中的「爵士組曲」便是由多項樂器編製而成；「Mozart第13號小夜曲K525第一樂章」五重奏，演出者除熟悉自己負責部分，更需要默契搭配；另外電影《魔戒》主題曲「The lord of the rings」和卡通《名偵探柯南》片頭曲〈名探偵コナン・メインテーマ〉，以口琴大合奏方式重新詮釋耳熟能詳的曲子。此外，口琴社還自製鑰匙圈贈與進場觀眾，為音樂會留下精美紀念。 
</w:t>
          <w:br/>
          <w:t>活動總籌經濟四游舒閔表示，很感動學長姐每個禮拜都回來幫忙並給予許多建議，感謝陽明大學口琴社友情演出，讓整場音樂會更加精彩，這段時間幹部和社員們一同的努力，以及最後完整的演出，過程讓她非常感動。社員資圖二傅盈甄說：「擔任主旋律雖壓力較大，但是同時也讓我收穫很多。」
</w:t>
          <w:br/>
          <w:t>西語三徐佑昇說：「整場音樂會給人很歡樂的氣氛，主持的風格逗趣，新生的演奏完時出乎意料的送上禮物，是一場有溫度的音樂會。」
</w:t>
          <w:br/>
          <w:t>【記者陳照宇淡水校園報導】Beatbox社成果發表「Hip-Hop Skool」，於上月25日在學生活動中心熱烈舉行，吸引逾兩百人共襄盛舉，由極限舞蹈社開場獻舞，活動分Beatbox、DJ、饒舌3組輪流獻藝，另外邀請到老莫、BP、SLB、E-turn、雞腿飯、無局少年、勾引娛樂等堅強卡司，現場觀眾都隨著節奏揮舞雙手，歡呼聲一波接一波。
</w:t>
          <w:br/>
          <w:t>社長國企二歐軒佑表示：「本次成發想呈現地下嘻哈精神，雖為非主流音樂，但不怕大眾不喜歡，堅持做自己，努力演出。」公行四林俞君表示：「表演陣容堅強，活動內容豐富，歌曲表演專業，令人驚豔。」
</w:t>
          <w:br/>
          <w:t>【記者杜歡淡水校園報導】熱情活力讓你度過難忘週日夜！上月24日，熱舞社於學生活動中心舉辦第十九屆成果展以「電視節目」為主題，由18組、近百位校內及輔仁大學、臺北醫學大學等舞者輪番表演，帶來「西城少年」、「灌籃高手」等舞蹈，更有本校熱舞社歷年資深學長姐團強勢回歸，現場湧入約6百人參與盛宴。
</w:t>
          <w:br/>
          <w:t>其中，由福臨門、Miss Barbie、NoBoDy、CTF等4個學長姐舞團合作表演「青春小鳥」獲得最大吸睛度。舞臺上變換的多種舞姿及燈光效果讓現場尖叫連連，氣氛甚high。社長國企三施曉梅表示，本次最大特色為邀請學長姐舞團參與演出。為了成果展已精心籌備近180天，活動圓滿順利是全體社員努力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ba2e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5d4a8f88-7634-4fc1-9b9f-040284e9d751.jpg.jpg"/>
                      <pic:cNvPicPr/>
                    </pic:nvPicPr>
                    <pic:blipFill>
                      <a:blip xmlns:r="http://schemas.openxmlformats.org/officeDocument/2006/relationships" r:embed="R06f5716063a24b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c656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1df4f8df-6400-4a45-b833-8b787365bd5b.jpg.jpg"/>
                      <pic:cNvPicPr/>
                    </pic:nvPicPr>
                    <pic:blipFill>
                      <a:blip xmlns:r="http://schemas.openxmlformats.org/officeDocument/2006/relationships" r:embed="Rf268b3bda24146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73a1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d30821bd-761e-490a-82a6-e688623634c0.jpg.jpg"/>
                      <pic:cNvPicPr/>
                    </pic:nvPicPr>
                    <pic:blipFill>
                      <a:blip xmlns:r="http://schemas.openxmlformats.org/officeDocument/2006/relationships" r:embed="Rd0a29f8600f0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fad4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1f5e0d51-681e-4572-ba56-0bce8729f490.jpg.jpg"/>
                      <pic:cNvPicPr/>
                    </pic:nvPicPr>
                    <pic:blipFill>
                      <a:blip xmlns:r="http://schemas.openxmlformats.org/officeDocument/2006/relationships" r:embed="R51551a7f6d604b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a2b38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e4a2d473-7cc7-43a3-aaae-e8c491f94c22.jpg.jpg"/>
                      <pic:cNvPicPr/>
                    </pic:nvPicPr>
                    <pic:blipFill>
                      <a:blip xmlns:r="http://schemas.openxmlformats.org/officeDocument/2006/relationships" r:embed="Rd0c57702abe642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f5716063a24b24" /><Relationship Type="http://schemas.openxmlformats.org/officeDocument/2006/relationships/image" Target="/media/image2.bin" Id="Rf268b3bda2414608" /><Relationship Type="http://schemas.openxmlformats.org/officeDocument/2006/relationships/image" Target="/media/image3.bin" Id="Rd0a29f8600f04bbf" /><Relationship Type="http://schemas.openxmlformats.org/officeDocument/2006/relationships/image" Target="/media/image4.bin" Id="R51551a7f6d604bab" /><Relationship Type="http://schemas.openxmlformats.org/officeDocument/2006/relationships/image" Target="/media/image5.bin" Id="Rd0c57702abe64248" /></Relationships>
</file>