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9f012673c241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學務長赴港澳交流學務工作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學務長柯志恩上月28、29日參與北一區學務中心2015年學務工作訪問團，與臺灣大學、臺灣師範大學、東吳大學、輔仁大學等學務長及學務人員，約15人赴香港中文大學、澳門大學參訪交流。
</w:t>
          <w:br/>
          <w:t>香港中文大學由學務處處長梁汝照介紹中大學生事務，參觀校園環境及教學設施，澳門大學則由學生事務副校長程海東接待，並參訪曹光彪書院、鄭裕彤書院。柯志恩表示，為促進全人發展，兩校皆有獨特的書院制度，除結合住宿讓學生在書院學習通識課程外，也自主安排活動，更不定期邀請講師到書院演講，陶冶軟實力，對人格培養很有幫助。
</w:t>
          <w:br/>
          <w:t>柯志恩補充：「兩所大學對職涯輔導發展的規劃，是本校值得學習之處，如：在大四學期一開始即舉辦『Jobs Talk』並隨之展開實習與求職訊息並與企業媒合，讓應屆畢業生在畢業前即與企業接軌。另外，澳門大學在學生輔導上的特色，除有班導師外，更要求老師每星期貢獻兩小時做「student service」以服務學生進行演講、訓練或輔導。」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1504" cy="4876800"/>
              <wp:effectExtent l="0" t="0" r="0" b="0"/>
              <wp:docPr id="1" name="IMG_1f10ce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290c3942-9d6e-4b02-baea-96996be95bb5.jpg"/>
                      <pic:cNvPicPr/>
                    </pic:nvPicPr>
                    <pic:blipFill>
                      <a:blip xmlns:r="http://schemas.openxmlformats.org/officeDocument/2006/relationships" r:embed="R2cbae35f795449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15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bae35f795449bd" /></Relationships>
</file>