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8161c5433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ReOpen 圖館點亮詩學廊道 嶄新服務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【記者李昱萱淡水校園報導】本校覺生紀念圖書館於10日舉辦「Re Open點亮書海風采」，並在總館一樓的「古今中外」茶敘，校長張家宜、行政副校長胡宜仁、國際事務副校長戴萬欽皆出席。
</w:t>
          <w:br/>
          <w:t>張校長致詞表示，圖館一樓經整修後有了嶄新風貌，而本校招待貴賓經常相約在「古今中外」餐敘，期待環境美化有助提升形象及觀感，歡迎師生善用圖書館資源及舒適的閱讀環境。
</w:t>
          <w:br/>
          <w:t>圖書館館長宋雪芳介紹「詩學廊道」、「師學櫥窗」及「編採組」空間設計概念，透過傢俱調整與色彩變化，營造心靈沉澱氛圍及活化閱讀空間，除了期待促進師生對話，更希望為本校閱讀風氣注入新氣象。
</w:t>
          <w:br/>
          <w:t>會中，張校長與師長們沿途參觀詩學廊道，互動氣氛愉快。活動另邀請實驗劇團以閱讀為主題，在師學櫥窗中帶來精彩表演。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4d048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c8bc0623-505f-4c41-b175-0bb0d3dacccf.jpg"/>
                      <pic:cNvPicPr/>
                    </pic:nvPicPr>
                    <pic:blipFill>
                      <a:blip xmlns:r="http://schemas.openxmlformats.org/officeDocument/2006/relationships" r:embed="Rfff16e35ea944d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19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e32d91ef-3b19-4094-a237-c22b5b72875d.jpg"/>
                      <pic:cNvPicPr/>
                    </pic:nvPicPr>
                    <pic:blipFill>
                      <a:blip xmlns:r="http://schemas.openxmlformats.org/officeDocument/2006/relationships" r:embed="Rc689731e3560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bab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dcdcf039-b163-479f-bcc0-19dd2cb0dbc3.jpg"/>
                      <pic:cNvPicPr/>
                    </pic:nvPicPr>
                    <pic:blipFill>
                      <a:blip xmlns:r="http://schemas.openxmlformats.org/officeDocument/2006/relationships" r:embed="Rfa5d357dd5b2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f16e35ea944de5" /><Relationship Type="http://schemas.openxmlformats.org/officeDocument/2006/relationships/image" Target="/media/image2.bin" Id="Rc689731e3560432a" /><Relationship Type="http://schemas.openxmlformats.org/officeDocument/2006/relationships/image" Target="/media/image3.bin" Id="Rfa5d357dd5b24004" /></Relationships>
</file>