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2101b567c94f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為染病老樹祈福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學務處上月至12日，為校內染病老樹舉辦祈福活動，邀請童軍團在福園前、大學城出入口兩處，協助以竹子搭建祈福亭，吸引不少同學駐足參與，一同寫下對老樹的祝福與感謝。（文／蔡晉宇、攝影／王雪妮）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ebebcb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0/m\6671a0f3-5548-4897-a25d-754527e67561.jpg.jpg"/>
                      <pic:cNvPicPr/>
                    </pic:nvPicPr>
                    <pic:blipFill>
                      <a:blip xmlns:r="http://schemas.openxmlformats.org/officeDocument/2006/relationships" r:embed="R200de165a04d46d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00de165a04d46d1" /></Relationships>
</file>