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81a6b996c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注意！加退選補繳費通知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期末補繳通知來了。尚未完成本學期加退選後應補繳費者，請同學儘速憑補繳單至出納組B304室（臺北校園D105室、蘭陽校園CL312室）繳費，遺失單據者須先至財務處補開單。財務處提醒，未完成補繳費者，將無法辦理新學期預選課程及註冊作業、畢業生亦不得領取畢業證書。詳情可逕洽財務處詢問，校內分機2067。</w:t>
          <w:br/>
        </w:r>
      </w:r>
    </w:p>
  </w:body>
</w:document>
</file>