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e190b67ac024b6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970 期</w:t>
        </w:r>
      </w:r>
    </w:p>
    <w:p>
      <w:pPr>
        <w:jc w:val="center"/>
      </w:pPr>
      <w:r>
        <w:r>
          <w:rPr>
            <w:rFonts w:ascii="Segoe UI" w:hAnsi="Segoe UI" w:eastAsia="Segoe UI"/>
            <w:sz w:val="32"/>
            <w:color w:val="000000"/>
            <w:b/>
          </w:rPr>
          <w:t>Lanyang Campus’ 7th Annual Graduation Ceremony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【Jin-yu Cai, Xue-fen Ma, Tamsui Campus Report】Lanyang Campus held its 7th Annual Graduation Ceremony on June 6th at 10am in the Shao-mo Activity Center. The graduation included 223 graduating students, 16 of which are students from China. Before the ceremony began, students, teachers and parents toured the unique campus of Lanyang, ready to bid farewell. Flags, decorations and graduation gifts dawned the buildings, halls and walkways as students cheerfully prepared for the ceremony.
</w:t>
          <w:br/>
          <w:t>In attendance was President Flora Chia-I Chang, Vice President of Academic Affairs, Huan-chao Keh, Vice President of Administration, Yi-jen Hu, Vice President of International Affairs, Wan-chin Tai, Dean of Academic Affairs, Tung-wen Chung, Director of the Office of International and Cross-Strait Affairs, Pei-wha Chilee and Executive Director of Office of Alumni Services and Resources Development, Chun-young Perng. After the guests had been seated, the entire auditorium sang, “Fight Again,” officially beginning the graduation ceremony.
</w:t>
          <w:br/>
          <w:t>President Chang’s opening address focused mainly on Tamkang University’s “Global Village” or the creation of an increasingly internationally-oriented education system with emphasis on 3 areas: English Instructed courses, Abroad Programs and the Residential College.The president clarified that the three course titles make up the acronym E.A.R., representing the objective of hearing all of the languages and cultures of the world as a focal point of TKU’s development. In addition she mentioned the important concept of the university being the Three Circles and Five Disciplines, Cultivation of a Global Vision in Students, Information-oriented Education, Good Conduct, Independent Thinking, Fitness, Teamwork and Aesthetic Appreciation.
</w:t>
          <w:br/>
          <w:t>At the end of the ceremony, the entire student body sang, “Proud of You,” in celebration of the graduation students’ achievement. The song was followed by a short documentary that presented a slide show of the most exciting, touching and memorable moments of the school year.</w:t>
          <w:br/>
        </w:r>
      </w:r>
    </w:p>
    <w:p>
      <w:pPr>
        <w:jc w:val="center"/>
      </w:pPr>
      <w:r>
        <w:r>
          <w:drawing>
            <wp:inline xmlns:wp14="http://schemas.microsoft.com/office/word/2010/wordprocessingDrawing" xmlns:wp="http://schemas.openxmlformats.org/drawingml/2006/wordprocessingDrawing" distT="0" distB="0" distL="0" distR="0" wp14:editId="50D07946">
              <wp:extent cx="3236976" cy="4876800"/>
              <wp:effectExtent l="0" t="0" r="0" b="0"/>
              <wp:docPr id="1" name="IMG_701a84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0/m\b2c9b510-7c62-4f19-be00-eeb5a3a1bd5e.jpg"/>
                      <pic:cNvPicPr/>
                    </pic:nvPicPr>
                    <pic:blipFill>
                      <a:blip xmlns:r="http://schemas.openxmlformats.org/officeDocument/2006/relationships" r:embed="R7103c78715534797" cstate="print">
                        <a:extLst>
                          <a:ext uri="{28A0092B-C50C-407E-A947-70E740481C1C}"/>
                        </a:extLst>
                      </a:blip>
                      <a:stretch>
                        <a:fillRect/>
                      </a:stretch>
                    </pic:blipFill>
                    <pic:spPr>
                      <a:xfrm>
                        <a:off x="0" y="0"/>
                        <a:ext cx="3236976"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103c78715534797" /></Relationships>
</file>