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f299881684c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教部訪視內控 讚譽高校標竿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國禎淡水校園報導】本校配合教育部政策推動內部控制，經各單位協同準備並召開教育訓練後，4位訪視委員高強、何清釧、黃振家、徐素琴4人於8月19日訪視本校「104年度推動學校法人與所設私立學校內部控制制度訪視輔導計畫」，校長張家宜率三位副校長、教學和行政一級主管參與，並由張校長簡報說明。經委員們查閱資料、晤談行政和稽核人員、綜合座談等階段後，高強表示，淡大的內控制度標準作業程序完整，值得作為他校標竿學習，將以期許角度提出更好建議。</w:t>
          <w:br/>
        </w:r>
      </w:r>
    </w:p>
  </w:body>
</w:document>
</file>