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8fa8d665a145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24位獲頒第四屆卓越校友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【記者林妍君淡水校園報導】中華民國淡江大學校友總會於日前公布第四屆卓越校友當選名單，共計24人。
</w:t>
          <w:br/>
          <w:t>校友總會自今年年初開始接受各縣市校友會推薦在各領域有卓越貢獻之優秀校友，經審查後名單於7月中旬選出，有藍如瑛、蔡克敏、李炳楠、戴源遠、李有忠、陳偉群、陳雅芬、胡怡嬅、林金蓉、孫培芝、李明泉、徐國政、吳育政、劉浩俍、王紹新、許作名、夏智弘、金介壽、張文雄、李光軒、簡良鑑、林靜惠、王新財、廖志桓。
</w:t>
          <w:br/>
          <w:t>校友服務暨資源發展處執行長彭春陽表示，「透過卓越校友選拔活動，除了肯定校友們在各領域的表現，也希望提升校友對於學校的向心力，以及凝聚校友總會與各縣市校友會之間的情誼，促使校友總會在未來擁有更堅固的組織，布局也可以更加完善。最後，感謝校友們熱烈響應守謙國際會議中心的募款。」
</w:t>
          <w:br/>
          <w:t>19日，由校友總會在新北市蘆洲晶贊宴會廣場舉行第十屆第一次會員代表大會及頒發第四屆卓越校友當選證書，20日還拜訪南僑桃園觀光體驗工廠。</w:t>
          <w:br/>
        </w:r>
      </w:r>
    </w:p>
  </w:body>
</w:document>
</file>