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d2c0594124f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產學合作組--建邦中小企業創新育成中心組長／主任江正雄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◎學歷：美國德州農工大學電機博士／美國愛達荷大學電機碩士
</w:t>
          <w:br/>
          <w:t>◎經歷：本校電機系副教授、教授
</w:t>
          <w:br/>
          <w:t>研發處產學合作組的主要任務為：產學合作推廣、技術移轉、智慧財產權管理、以及創新創業推廣，而研發處建邦創新育成中心的任務為：培育產業及發展、引薦專家學者進行合作或諮詢、輔導企業成長、爭取校外民間資源挹注中心及企業、開辦創業相關課程講座及競賽。這兩個單位的任務都與產學合作及創新創業有關，如果能夠作更進一步的連結，將有相輔相成的效果，達到一加一大於二的成效。因此未來我們將會著重這兩個單位的整合，除了擔任校內外產學合作媒合的角色外，我們也會盡力協助學校推動就業學程以及創新創業學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67200" cy="4876800"/>
              <wp:effectExtent l="0" t="0" r="0" b="0"/>
              <wp:docPr id="1" name="IMG_6b70fe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2bd3b35a-a4b3-490a-b3d4-1d9ba7fecdcf.jpg.jpg"/>
                      <pic:cNvPicPr/>
                    </pic:nvPicPr>
                    <pic:blipFill>
                      <a:blip xmlns:r="http://schemas.openxmlformats.org/officeDocument/2006/relationships" r:embed="Rf79a4ec93d924d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7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9a4ec93d924d71" /></Relationships>
</file>