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57d0de9d94b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亞洲所邀何經華　暢談臺商挑戰辛酸路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亞洲所本學期開設之「亞洲台商貿易與投資」專題講座，邀請亞洲各國的台商總會會長、駐外代表等蒞校演講。亞洲所副教授林若雩表示，透過成功臺商在亞洲各國貿易與投資之寶貴經驗分享，不僅回饋社會，也讓學生了解臺商面臨的挑戰與機會，有助於我國未來參與亞太與東亞的政經事務。
</w:t>
          <w:br/>
          <w:t>林若雩表示，講座課程每週四上午10時在驚聲大樓T511舉行，24日邀請柯萊特資訊技術有限公司首席運營官何經華，主講「資訊化，競爭策略與商業模式」，歡迎全校教職員工生一同前往聆聽。</w:t>
          <w:br/>
        </w:r>
      </w:r>
    </w:p>
  </w:body>
</w:document>
</file>