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4b707654b0404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寰宇財經 李述德談企業競爭力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、盧一彎淡水校園報導】由本校經濟學系開設商管學院共同科目「寰宇財經講座」課程，於6日邀請臺灣證券交易所董事長李述德來校，以「臺灣競爭力與資本市場」為題演講，近200人出席聆聽。首先由開課教師、經濟系系主任鄭東光引薦。
</w:t>
          <w:br/>
          <w:t>李述德說明，透過管理、社會和市場三層面來觀察「企業競爭力」，而企業產製商品、行銷到永續經營等項目皆可進行評比；換言之，企業隨時面臨競爭狀態的同時，更應該負起社會責任， 像是將關懷環境、公司治理與社會文化納入考量，並以時事為例，指出餿水油、八仙塵爆即是源自於缺乏同理心、未盡社會責任，進而導致競爭力下降。
</w:t>
          <w:br/>
          <w:t>綜觀資本市場，李述德提醒在商業競爭中應具備道德知覺，並期待同學學思並重，結合知識、常識與見識，提升自我的競爭力。運管四黃怡禎分享， 「這次演講內容淺顯易懂，即使不是相關科系也能理解，也讓我了解到更多證交所的政策與知識，其中資金募集的部分非常實用，對想要創業的同學會有幫助。」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03904" cy="2517648"/>
              <wp:effectExtent l="0" t="0" r="0" b="0"/>
              <wp:docPr id="1" name="IMG_4037e2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7/m\4e70766e-d354-4296-b800-c76157223923.jpg"/>
                      <pic:cNvPicPr/>
                    </pic:nvPicPr>
                    <pic:blipFill>
                      <a:blip xmlns:r="http://schemas.openxmlformats.org/officeDocument/2006/relationships" r:embed="R2317cfb71f7243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03904" cy="2517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17cfb71f7243b7" /></Relationships>
</file>