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99f100884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藝輝守謙今日開展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文錙藝術中心於今日（2日）起，在文錙中心展覽廳舉辦「藝輝守謙」藝術品展，邀請國內102位藝術家施展畫筆展出西畫、水墨畫、書法等多元類型的106件作品，以慶賀本校65週年校慶，駐校藝術家李奇茂的〈入雲天馬展風聲〉、〈三羊開泰〉、〈侯門千秋〉作品值得典藏。文錙中心秘書顏孜芸表示，本次展覽規模龐大，參展者多是臺灣當代知名藝術家，為校慶增添光彩。展期至30日止，7日將舉辦開幕式，歡迎全校師生前往觀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6c74d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0/m\9e5987e9-fc3b-45db-b931-7ce9142cd065.jpg.jpg"/>
                      <pic:cNvPicPr/>
                    </pic:nvPicPr>
                    <pic:blipFill>
                      <a:blip xmlns:r="http://schemas.openxmlformats.org/officeDocument/2006/relationships" r:embed="R59ad33694c3641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ad33694c36412e" /></Relationships>
</file>