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e6a8ced284e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【第29屆金鷹獎特刊】感念母校栽培 凝聚校友心／伯馬企業有限公司總經理孫瑞隆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專訪】榮獲本屆金鷹獎、化工系（現化材系）校友孫瑞隆踏著穩健的腳步，提早現身在臺北校園，熟稔地走進校友服務暨資源發展處、笑容可掬地向工作同仁們寒暄，並親切地與記者聊起校園生活。手中拿著被大家認為「古董型」的掀蓋式按鍵手機，惜物且知足的他笑說：「這是生平以來的第三只手機。」臺灣殷實中小企業業主的個性在他身上一展無遺。40年前，孫瑞隆白手起家創業，以獨道的眼光與務實的精神，深耕接著劑產業，到現今出任中華民國接著劑公會理事，在黏劑產業舉足輕重。此外，他積極提攜後輩、回饋母校，現今擔任本校系所友會聯合總會總會長一職。
</w:t>
          <w:br/>
          <w:t>家中經營紙盒工廠的孫瑞隆，從小耳濡目染也興起創業夢。他直率地說：「我在選擇就讀化工系時，就開始規劃創業目標，構想一定要有自己的公司、實驗室及工廠，所以每次在實驗室上課，就會仔細觀察內部的設備儀器，也會嘗試把理論與實務相結合，為未來創業鋪路。」加上曾任班代表，活躍於系學會，促使他在大學建立豐富人脈。對於本校栽培，他深感獲益良多，且侃侃而談，「當時學校開設工廠實習課程，從中學到扎實的木工和水電工等技能，雖然公司經營的工廠都有專業人員作業，但自己懂得基本操作流程，對於管理工廠十分有用。」
</w:t>
          <w:br/>
          <w:t>此外，工業經濟課程學習計劃評核術（PERT），用來精確估算每項作業耗費的時間、經費、人力等資源，「不僅是教導開源節流，這對於管理時間及創業也具有相當大的助益。」民國64年畢業的孫瑞隆，退伍後、選擇在一間玻璃纖維工廠擔任課長，發現瑞典技術員引進的瞬間接著劑順利修復廠內排水管，也讓他看見這項產品的市場及可塑性。
</w:t>
          <w:br/>
          <w:t>嗅出商機的孫瑞隆，從接洽、代理接著劑展開創業之路，他堅信要學會管理時間，計畫好先後順序，才不會被時間管理。「當你越早規劃人生，並且踏實地去實踐，未來你的成功率就會越高。」在公司創立之初，注重客戶需求的他笑說，「每天最開心的時候就是跑業務，總是保持積極、熱忱的態度服務，加上我是化材系出身的，當客戶遇上各種疑難雜症，都能直接給予協助。」孫瑞隆更懂得客製化，依循客戶要求篩選產品，讓他總是能贏過同業競爭。
</w:t>
          <w:br/>
          <w:t>但在面對經營挑戰，孫瑞隆也曾有人力管理的挫折，除了虛心受教，還選擇修讀企業管理碩士。他認為，「人生不管到了什麼階段，懂得精進、充實自我是很重要的一件事。」未來，他期許在人口老年化的大趨勢下，接著劑產業可與醫療連結，近期也嘗試開發電子商務部門，盼帶領公司朝向永續經營。
</w:t>
          <w:br/>
          <w:t>古道熱腸的他，長期關注及熱衷參與社會公益活動，認為「校友組織應朝向制度化發展，先讓系友會資金和運作正規化，才能幫助更多的學弟妹。」遂而號召化材系系友成立全國第一個以系為名的校友團體同學會（現化材系系友會），更在系上設立獎學金近30年，每年慷慨解囊嘉惠學子，他說：「做公益不需要家財萬貫，只要有心就能回饋社會。」自始至終以感恩回應的孫瑞隆，關心母校發展更是不遺餘力。除了為化材系建立起聯絡網外，也主動擴大橫向聯繫，盼凝聚校內30多個系所及海外校友連結，現任為世界校友會聯合會副總會長，他強調，「人情的經營是『一回生、兩回熟』，平常耕耘、累積，也能激起校友提攜後進的心。」
</w:t>
          <w:br/>
          <w:t>本校成就傑出校友多如繁星，對於獲頒金鷹獎的肯定，孫瑞隆謙虛地說，「金鷹獎是很有意義的榮譽，鼓勵校友們持續回饋母校，也勉勵學弟妹汲取經驗、奮發向學。」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d7964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5bce3692-6681-4dfb-b61e-417a17ef2807.jpg.jpg"/>
                      <pic:cNvPicPr/>
                    </pic:nvPicPr>
                    <pic:blipFill>
                      <a:blip xmlns:r="http://schemas.openxmlformats.org/officeDocument/2006/relationships" r:embed="Rb7afa6b5635a48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afa6b5635a48d6" /></Relationships>
</file>