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ff204d6a84a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校友聯誼餐會62桌歡聚 逾600校友敘齊慶賀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校友服務暨資源發展處於7日11時30分在學生活動中心舉辦「65週年校友返校聯誼餐會」，總計席開62桌，逾6百人共襄盛舉。此次是由校友發起認桌，其中認桌數最多的是菁英校友會與世界校友會聯合會、化材系校友會，各認8桌。
</w:t>
          <w:br/>
          <w:t>張校長致詞表示，感謝全校教職員生的努力，更感恩各行各業校友提供母校實習機會和獎學金。張校長強調，本校極度重視學生的就業能力，近年來學校與校友企業互動頻繁，保持非常緊密的關係，盼學生善用在學資源，以爭取更多的實習機會，期以降低學用落差。同時也邀請校友們：「明年一定要來參加淡江66週年校慶，不見不散。」
</w:t>
          <w:br/>
          <w:t>校慶當日，逾600名教職員生、校友及外賓們齊聚學生活動中心，包括3位副校長、前校長林雲山、張紘炬、菁英校友會會長陳慶男、前會長暨英文系系友會會長侯登見、世界校友會聯合會榮譽總會長段相蜀、總會長羅森、中華民國校友總會理事長陳定川、大陸校友會聯誼總會總會長莊文甫、馬來西亞留台聯總總會長李子松等人，並邀請獲頒金鷹獎、捐款及勸募獎等嘉賓聚餐，現場寒暄、歡笑聲不斷，充滿喜慶氛圍。
</w:t>
          <w:br/>
          <w:t>會中，由本屆金鷹獎得主分別上台致詞。鴻海科技集團副總裁暨事業群總經理簡宜彬表示，「榮獲金鷹獎是我一生最大的榮耀！」盼淡江師長嚴厲磨練學弟妹。國立高雄餐旅大學校長容繼業分享，「淡江恢弘了我的視野！」無論在國際觀和語言能力的提升，並高聲疾呼「淡江加油！」信邦電子股份有限公司董事長兼執行長王紹新說：「我以淡江人為榮，希望淡江排名能一路往前衝。」伯馬企業有限公司總經理孫瑞隆感性地對著台下化材系校友說：「我們一起慢慢變老。」除了因金鷹獎感到榮耀，也感謝學校的提拔。
</w:t>
          <w:br/>
          <w:t>LIGHT GROUP及LIGHT INSTITUTE兩大集團執行長周麗燕則是準備講稿，全程以英文表達感恩母校及會計系師長的栽培。
</w:t>
          <w:br/>
          <w:t>現場另有熱舞社的精彩舞蹈表演為活動揭開序幕，並由台北市校友會校友陳清祥帶領大家齊唱校歌，當旋律悠悠響起，全場肅然起敬，讓許多校友不禁回想起當年求學時光。
</w:t>
          <w:br/>
          <w:t>餐會中，亦邀請中文系校友李其燊為大家獻唱《哭為你，笑為你》、《希望》兩首曲目，演唱中間他大喊「我以淡大為榮！」不少台下觀眾紛紛報以熱烈掌聲。另外，電機二蔡兆曦的「低調魔術表演」，也吸引全場目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eeb5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4c4e7f7e-8f5c-4b98-8f53-59ca931a7759.jpg.jpg"/>
                      <pic:cNvPicPr/>
                    </pic:nvPicPr>
                    <pic:blipFill>
                      <a:blip xmlns:r="http://schemas.openxmlformats.org/officeDocument/2006/relationships" r:embed="Rbc776f202fd542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4aa99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3bd471b8-bbb4-4436-8b05-d4680e81e61d.jpg.jpg"/>
                      <pic:cNvPicPr/>
                    </pic:nvPicPr>
                    <pic:blipFill>
                      <a:blip xmlns:r="http://schemas.openxmlformats.org/officeDocument/2006/relationships" r:embed="R31cd94f8793148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546f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d4a64c44-dd63-41e7-b8cf-a998e9e2b518.JPG"/>
                      <pic:cNvPicPr/>
                    </pic:nvPicPr>
                    <pic:blipFill>
                      <a:blip xmlns:r="http://schemas.openxmlformats.org/officeDocument/2006/relationships" r:embed="Re68114b77b9348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cfbb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1f2553f8-2b85-4a66-9ce3-0f436c423c3d.JPG"/>
                      <pic:cNvPicPr/>
                    </pic:nvPicPr>
                    <pic:blipFill>
                      <a:blip xmlns:r="http://schemas.openxmlformats.org/officeDocument/2006/relationships" r:embed="Rd979736e660d46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a3fe0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11a10818-2817-4b02-97b1-0c577d0cb9d8.jpg"/>
                      <pic:cNvPicPr/>
                    </pic:nvPicPr>
                    <pic:blipFill>
                      <a:blip xmlns:r="http://schemas.openxmlformats.org/officeDocument/2006/relationships" r:embed="R7af78d1bfb7e4c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72dfc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faebb5da-9e76-418c-b787-12d91b5d78d5.jpg"/>
                      <pic:cNvPicPr/>
                    </pic:nvPicPr>
                    <pic:blipFill>
                      <a:blip xmlns:r="http://schemas.openxmlformats.org/officeDocument/2006/relationships" r:embed="R0112883acd8c42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776f202fd54258" /><Relationship Type="http://schemas.openxmlformats.org/officeDocument/2006/relationships/image" Target="/media/image2.bin" Id="R31cd94f8793148c3" /><Relationship Type="http://schemas.openxmlformats.org/officeDocument/2006/relationships/image" Target="/media/image3.bin" Id="Re68114b77b9348f8" /><Relationship Type="http://schemas.openxmlformats.org/officeDocument/2006/relationships/image" Target="/media/image4.bin" Id="Rd979736e660d4668" /><Relationship Type="http://schemas.openxmlformats.org/officeDocument/2006/relationships/image" Target="/media/image5.bin" Id="R7af78d1bfb7e4c8c" /><Relationship Type="http://schemas.openxmlformats.org/officeDocument/2006/relationships/image" Target="/media/image6.bin" Id="R0112883acd8c428b" /></Relationships>
</file>