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c081135f9c4e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校長張家宜開幕致詞:落實校務發展計畫 尋合適標竿學習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教學與行政革新特刊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104學年度教學與行政革新研討會
</w:t>
          <w:br/>
          <w:t>時間：104年10月17日
</w:t>
          <w:br/>
          <w:t>地點：淡水校園覺生國際會議廳
</w:t>
          <w:br/>
          <w:t>主題：躍升多元創新精鍊優質競爭力
</w:t>
          <w:br/>
          <w:t>文字／蔡晉宇、王心妤、周雨萱
</w:t>
          <w:br/>
          <w:t>
</w:t>
          <w:br/>
          <w:t>校長張家宜開幕致詞
</w:t>
          <w:br/>
          <w:t>本校針對臺灣高等教育將面臨少子化所帶來的不確定性衝擊，過去一年經行政團隊多次探討研擬，並集結全校同仁智慧，初步提出「105-107學年度校務發展計畫」架構。
</w:t>
          <w:br/>
          <w:t>本次會議不同於以往，邀請校外學者、專家演講模式，改採取著重全校共同全面思考、規劃「105-107學年度校務發展計畫」，以面對即將到來的挑戰。因此研習會中，安排由「教學」、「研究」、「特色（國際化、資訊化、未來化）」、「學生輔導與就業情形」、「產學合作與推廣教育」、「行政」6大主軸相關負責人，針對校務發展內容進行報告。透過綜合討論，集結在座各位的想法、意見，以加強校務發展計畫中不足之處。盼能共同落實，達到本次研討會主題「躍升多元創新，精鍊優質競爭力」目標。
</w:t>
          <w:br/>
          <w:t>臺灣高等教育面臨的不只少子化衝擊，更有全球化帶來的國際競爭問題，多次出國考察國際間的高等教育環境，不免為臺灣高等教育的發展現況感到憂心。今年二月出刊的《今週刊》「教育部管太多！優秀師生留不住‧國際頂尖學者不想來‧台灣的『鳥籠大學』危機」系列文章呼應此觀點，說明教育部相關法令管制太多，使得臺灣的大學既無法展翅高飛，外在的人才也飛不進來，形成如同「籠中鳥」般的困局。
</w:t>
          <w:br/>
          <w:t>分析原因有三點，一、教育部對於高等教育發展諸多限制。二、教育體制僵化缺乏彈性。三、經費不足問題。但這些臺灣高等教育所面臨的難處，短時間內不易改變，因此希望集思廣益思考如何在艱困的環境下，運用現有的資源彈性調整，進而發展出淡江特色，打破「鳥籠大學」困境，是本校持續努力的方向。
</w:t>
          <w:br/>
          <w:t>此外，報導中也提到，亞洲的大學都在進步，若臺灣的大學進步幅度緩慢，那就是退步。因此在臺灣高等教育國際競爭力漸趨弱化情況下，選擇標竿學習對象格外重要。《今週刊》專訪今年在「QS世界大學排名」、「泰晤士高等教育世界大學排名」中，榮登亞洲第一的新加坡國立大學，並分析新加坡的大學排名逐年上升的原因，是投入資源重金禮聘頂尖人才，以高於臺灣4到5倍的薪水網羅全世界最優秀的教師，訂定明確的績效指標，增加研究成果，確切落實國際化。
</w:t>
          <w:br/>
          <w:t>新加坡給予高等教育資源與自主權的作法或許臺灣環境難以複製，但同樣處於亞洲的日本、韓國，雖然教師薪水較高於臺灣，但學費相對比臺灣高，因此，與臺灣同樣面臨可支配預算有限，招收外籍生受限語言問題的困難。建議各系所尋找出適當的標竿學習對象，根據不同系所訂定不同目標。最後，期許大家能齊心協力面對挑戰，一同落實105-107學年度校務發展計畫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edf9e85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3/m\b3573ce8-dbfc-4cb7-bb94-4e02bcdc5c80.jpg.jpg"/>
                      <pic:cNvPicPr/>
                    </pic:nvPicPr>
                    <pic:blipFill>
                      <a:blip xmlns:r="http://schemas.openxmlformats.org/officeDocument/2006/relationships" r:embed="Rc819ddc75d10406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4a69e9a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3/m\864e5c79-3104-4595-9aa6-ff3d8c9ff217.jpg.jpg"/>
                      <pic:cNvPicPr/>
                    </pic:nvPicPr>
                    <pic:blipFill>
                      <a:blip xmlns:r="http://schemas.openxmlformats.org/officeDocument/2006/relationships" r:embed="R22f52c7ed870477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819ddc75d10406f" /><Relationship Type="http://schemas.openxmlformats.org/officeDocument/2006/relationships/image" Target="/media/image2.bin" Id="R22f52c7ed870477c" /></Relationships>
</file>