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88d356e9c444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510 期</w:t>
        </w:r>
      </w:r>
    </w:p>
    <w:p>
      <w:pPr>
        <w:jc w:val="center"/>
      </w:pPr>
      <w:r>
        <w:r>
          <w:rPr>
            <w:rFonts w:ascii="Segoe UI" w:hAnsi="Segoe UI" w:eastAsia="Segoe UI"/>
            <w:sz w:val="32"/>
            <w:color w:val="000000"/>
            <w:b/>
          </w:rPr>
          <w:t>鍾靈圖書館晚上要休息</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【記者毛雨涵報導】位於新化館的鍾靈圖書館不再提供二十四小時的服務了。
</w:t>
          <w:br/>
          <w:t>
</w:t>
          <w:br/>
          <w:t>　化學系表示，經過圖書館統計，晚間九時三十分至隔日早上七時三十分使用圖書館資源的同學頻率並不高。三年來，鍾靈化學館的圖書館皆採二十四小時開放給校內同學使用，但因為新化館內各層相通，全校師生可於晚間及例假日自由刷卡進出於各樓層活動，形成館內安全不易管理。
</w:t>
          <w:br/>
          <w:t>
</w:t>
          <w:br/>
          <w:t>　化館內有從事化學實驗及危險化學物品及貴重儀器設備，且近來校內竊案和意外頻傳，為避免閒雜人等尾隨進出以及人為意外發生，決定不再開放圖書館夜間使用。鍾靈圖書館的開放時間將比照總圖辦理。</w:t>
          <w:br/>
        </w:r>
      </w:r>
    </w:p>
  </w:body>
</w:document>
</file>