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b46a0f602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員工帶薪學習 教部頒特優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【記者王心妤淡水校園報導】本校再獲肯定，榮獲教育部中央政府推動建立員工學習制度獎勵特優獎，與國立臺灣大學並列特優，也是唯一獲得特優私校；另外還5度成為「新北市進用身心障礙者績優單位」。
</w:t>
          <w:br/>
          <w:t>今年是本校第三度獲得「中央政府推動建立員工學習制度獎勵」，將於12月3日在教育部受獎表揚。相較於前兩年的優等獎，評審肯定在員工帶薪、經費補助、編列員工學習經費額度、推動員工學習制度有關之事項等項目，因而獲得特優。本校在員工帶薪學習制度面向多元，如職能培訓課程、給予員工固定公假參與終身學習、辦理全面品質管理研習會等，以103年度為例，本校參與學習之員工人數達4,250人次、員工帶薪學習總時數63,360小時、員工取得證照數量為129張。人力資源處人資長莊希豐表示，「每年參加評選都讓我們累積更多經驗，將會開辦更多元課程，讓教師及職員都能持續提升職場上的專業知能。」
</w:t>
          <w:br/>
          <w:t>此外，本校連續5年榮獲「新北市進用身心障礙者績優單位」，並於26日由莊希豐代表本校接受新北市副市長侯友宜頒獎表揚。侯友宜分享他的感動：「淡大主動協助公行系教授職場輔具的申請，讓教師可如正常人般教學和研究，深受感動。」警察廣播電臺現場採訪莊希豐，了解本校友善校園環境的設施。根據人力資源處資料，本校身心障礙員工比例為4.8％，高於義務進用比例3%，且有逐年增加趨勢，另身心障礙員工的平均工作年資已達10.03年。莊希豐很開心能蟬聯5度績優肯定，並強調本校對身心障礙教職員工生採取協助與開放的態度，持續改善身心障礙者必要設備、協助輔助申請、依身心障礙者權益保障法之規定，積極進用身心障礙者成為本校教職員工，她說：「歡迎具有一技之長的身心障礙生，可於畢業後加入本校工作團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8671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5dc5e15a-7eb7-473b-b326-f7e03fead32e.jpg.jpg"/>
                      <pic:cNvPicPr/>
                    </pic:nvPicPr>
                    <pic:blipFill>
                      <a:blip xmlns:r="http://schemas.openxmlformats.org/officeDocument/2006/relationships" r:embed="Rb3d288f3138847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6b8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fbcc699e-97f4-4221-9377-a4254d0e4424.jpg.jpg"/>
                      <pic:cNvPicPr/>
                    </pic:nvPicPr>
                    <pic:blipFill>
                      <a:blip xmlns:r="http://schemas.openxmlformats.org/officeDocument/2006/relationships" r:embed="Rffbe61ab56004c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d288f313884725" /><Relationship Type="http://schemas.openxmlformats.org/officeDocument/2006/relationships/image" Target="/media/image2.bin" Id="Rffbe61ab56004c05" /></Relationships>
</file>