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a62d8010a42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資圖122生分享實習經驗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資訊與圖書館學系於26日在文學館舉辦「圖書館實習（二）」實習經驗分享座談，由修課學生針對今年暑期赴企業實習製作成果，活動分四場次發表，總計有122位學生赴出版社、博物館、國史館、檔案管理局及資料庫公司等65個實習單位。資圖系系主任王美玉表示，參與實習課不僅有大三同學，也有大二生來修，非常值得鼓勵；今天的座談會也希望大家展現在多元實習環境下的學習經驗及成果。
</w:t>
          <w:br/>
          <w:t>在EBSCO實習的資圖四劉駿翰分享到，在這兩個月中，我接觸到許多業界工作的內容及形態，也了解到未來職涯走向，雖然在閱讀英文稿件上有點困難，但還是收穫良多，尤其是培養了獨立思考的能力。</w:t>
          <w:br/>
        </w:r>
      </w:r>
    </w:p>
  </w:body>
</w:document>
</file>